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ContentType="application/xml" PartName="/customXml/item1c.xml"/>
  <Override ContentType="application/vnd.openxmlformats-officedocument.customXmlProperties+xml" PartName="/customXml/itemProps1.xml"/>
  <Override ContentType="application/vnd.openxmlformats-officedocument.customXmlProperties+xml" PartName="/customXml/itemProps1b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D6E91" w:rsidR="002912B9" w:rsidP="0047471D" w:rsidRDefault="002912B9" w14:paraId="2581B110" w14:textId="77777777">
      <w:pPr>
        <w:tabs>
          <w:tab w:val="left" w:pos="8647"/>
        </w:tabs>
        <w15:collapsed w:val="false"/>
        <w:rPr>
          <w:rFonts w:ascii="Arial" w:hAnsi="Arial" w:cs="Arial"/>
          <w:sz w:val="24"/>
          <w:szCs w:val="24"/>
          <w:lang w:val="hr-HR"/>
        </w:rPr>
      </w:pPr>
      <w:r w:rsidRPr="00BD6E91">
        <w:rPr>
          <w:rFonts w:ascii="Arial" w:hAnsi="Arial" w:eastAsia="Calibri" w:cs="Arial"/>
          <w:noProof/>
          <w:sz w:val="24"/>
          <w:szCs w:val="24"/>
          <w:lang w:val="hr-HR"/>
        </w:rPr>
        <w:t xml:space="preserve">                </w:t>
      </w:r>
      <w:r w:rsidRPr="00BD6E91" w:rsidR="00922F2B">
        <w:rPr>
          <w:rFonts w:ascii="Arial" w:hAnsi="Arial" w:eastAsia="Calibri" w:cs="Arial"/>
          <w:noProof/>
          <w:sz w:val="24"/>
          <w:szCs w:val="24"/>
          <w:lang w:val="hr-HR"/>
        </w:rPr>
        <w:drawing>
          <wp:inline distT="0" distB="0" distL="0" distR="0">
            <wp:extent cx="524510" cy="676910"/>
            <wp:effectExtent l="0" t="0" r="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510" cy="676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D6E91">
        <w:rPr>
          <w:rFonts w:ascii="Arial" w:hAnsi="Arial" w:cs="Arial"/>
          <w:sz w:val="24"/>
          <w:szCs w:val="24"/>
          <w:lang w:val="hr-HR"/>
        </w:rPr>
        <w:tab/>
        <w:t xml:space="preserve">                                                                              </w:t>
      </w:r>
    </w:p>
    <w:p w:rsidRPr="00BD6E91" w:rsidR="002912B9" w:rsidP="0047471D" w:rsidRDefault="002912B9" w14:paraId="7B72835B" w14:textId="77777777">
      <w:pPr>
        <w:tabs>
          <w:tab w:val="left" w:pos="8647"/>
        </w:tabs>
        <w:rPr>
          <w:rFonts w:ascii="Arial" w:hAnsi="Arial" w:eastAsia="Calibri" w:cs="Arial"/>
          <w:sz w:val="24"/>
          <w:szCs w:val="24"/>
          <w:lang w:val="hr-HR" w:eastAsia="en-US"/>
        </w:rPr>
      </w:pPr>
      <w:r w:rsidRPr="00BD6E91">
        <w:rPr>
          <w:rFonts w:ascii="Arial" w:hAnsi="Arial" w:eastAsia="Calibri" w:cs="Arial"/>
          <w:sz w:val="24"/>
          <w:szCs w:val="24"/>
          <w:lang w:val="hr-HR" w:eastAsia="en-US"/>
        </w:rPr>
        <w:t xml:space="preserve">        Republika Hrvatska</w:t>
      </w:r>
    </w:p>
    <w:p w:rsidRPr="00BD6E91" w:rsidR="002912B9" w:rsidP="0047471D" w:rsidRDefault="009D233F" w14:paraId="73264460" w14:textId="77777777">
      <w:pPr>
        <w:tabs>
          <w:tab w:val="left" w:pos="8647"/>
        </w:tabs>
        <w:rPr>
          <w:rFonts w:ascii="Arial" w:hAnsi="Arial" w:eastAsia="Calibri" w:cs="Arial"/>
          <w:sz w:val="24"/>
          <w:szCs w:val="24"/>
          <w:lang w:val="hr-HR" w:eastAsia="en-US"/>
        </w:rPr>
      </w:pPr>
      <w:r w:rsidRPr="00BD6E91">
        <w:rPr>
          <w:rFonts w:ascii="Arial" w:hAnsi="Arial" w:eastAsia="Calibri" w:cs="Arial"/>
          <w:sz w:val="24"/>
          <w:szCs w:val="24"/>
          <w:lang w:val="hr-HR" w:eastAsia="en-US"/>
        </w:rPr>
        <w:t xml:space="preserve">       Općinski</w:t>
      </w:r>
      <w:r w:rsidRPr="00BD6E91" w:rsidR="002912B9">
        <w:rPr>
          <w:rFonts w:ascii="Arial" w:hAnsi="Arial" w:eastAsia="Calibri" w:cs="Arial"/>
          <w:sz w:val="24"/>
          <w:szCs w:val="24"/>
          <w:lang w:val="hr-HR" w:eastAsia="en-US"/>
        </w:rPr>
        <w:t xml:space="preserve"> sud u Rijeci</w:t>
      </w:r>
    </w:p>
    <w:p w:rsidRPr="00BD6E91" w:rsidR="002912B9" w:rsidP="0047471D" w:rsidRDefault="006434E2" w14:paraId="1E19FCB4" w14:textId="6B988298">
      <w:pPr>
        <w:tabs>
          <w:tab w:val="left" w:pos="8647"/>
        </w:tabs>
        <w:rPr>
          <w:rFonts w:ascii="Arial" w:hAnsi="Arial" w:cs="Arial"/>
          <w:sz w:val="24"/>
          <w:szCs w:val="24"/>
          <w:lang w:val="hr-HR"/>
        </w:rPr>
      </w:pPr>
      <w:r>
        <w:rPr>
          <w:rFonts w:ascii="Arial" w:hAnsi="Arial" w:eastAsia="Calibri" w:cs="Arial"/>
          <w:sz w:val="24"/>
          <w:szCs w:val="24"/>
          <w:lang w:val="hr-HR" w:eastAsia="en-US"/>
        </w:rPr>
        <w:t xml:space="preserve">            Prekršajni odjel</w:t>
      </w:r>
      <w:r w:rsidRPr="00BD6E91" w:rsidR="002912B9">
        <w:rPr>
          <w:rFonts w:ascii="Arial" w:hAnsi="Arial" w:eastAsia="Calibri" w:cs="Arial"/>
          <w:sz w:val="24"/>
          <w:szCs w:val="24"/>
          <w:lang w:val="hr-HR" w:eastAsia="en-US"/>
        </w:rPr>
        <w:t xml:space="preserve">  </w:t>
      </w:r>
      <w:r w:rsidRPr="00BD6E91" w:rsidR="00E9366E">
        <w:rPr>
          <w:rFonts w:ascii="Arial" w:hAnsi="Arial" w:eastAsia="Calibri" w:cs="Arial"/>
          <w:sz w:val="24"/>
          <w:szCs w:val="24"/>
          <w:lang w:val="hr-HR" w:eastAsia="en-US"/>
        </w:rPr>
        <w:t xml:space="preserve">                       </w:t>
      </w:r>
      <w:r w:rsidRPr="00BD6E91" w:rsidR="002912B9">
        <w:rPr>
          <w:rFonts w:ascii="Arial" w:hAnsi="Arial" w:eastAsia="Calibri" w:cs="Arial"/>
          <w:sz w:val="24"/>
          <w:szCs w:val="24"/>
          <w:lang w:val="hr-HR" w:eastAsia="en-US"/>
        </w:rPr>
        <w:t xml:space="preserve">       </w:t>
      </w:r>
      <w:r w:rsidRPr="00BD6E91" w:rsidR="00950913">
        <w:rPr>
          <w:rFonts w:ascii="Arial" w:hAnsi="Arial" w:eastAsia="Calibri" w:cs="Arial"/>
          <w:sz w:val="24"/>
          <w:szCs w:val="24"/>
          <w:lang w:val="hr-HR" w:eastAsia="en-US"/>
        </w:rPr>
        <w:t xml:space="preserve">  </w:t>
      </w:r>
      <w:r w:rsidRPr="00BD6E91" w:rsidR="002912B9">
        <w:rPr>
          <w:rFonts w:ascii="Arial" w:hAnsi="Arial" w:eastAsia="Calibri" w:cs="Arial"/>
          <w:sz w:val="24"/>
          <w:szCs w:val="24"/>
          <w:lang w:val="hr-HR" w:eastAsia="en-US"/>
        </w:rPr>
        <w:t xml:space="preserve">  </w:t>
      </w:r>
      <w:r w:rsidRPr="00BD6E91" w:rsidR="00627C9E">
        <w:rPr>
          <w:rFonts w:ascii="Arial" w:hAnsi="Arial" w:eastAsia="Calibri" w:cs="Arial"/>
          <w:sz w:val="24"/>
          <w:szCs w:val="24"/>
          <w:lang w:val="hr-HR" w:eastAsia="en-US"/>
        </w:rPr>
        <w:t xml:space="preserve">  </w:t>
      </w:r>
      <w:r>
        <w:rPr>
          <w:rFonts w:ascii="Arial" w:hAnsi="Arial" w:eastAsia="Calibri" w:cs="Arial"/>
          <w:sz w:val="24"/>
          <w:szCs w:val="24"/>
          <w:lang w:val="hr-HR" w:eastAsia="en-US"/>
        </w:rPr>
        <w:t xml:space="preserve">          </w:t>
      </w:r>
      <w:r w:rsidR="00950F88">
        <w:rPr>
          <w:rFonts w:ascii="Arial" w:hAnsi="Arial" w:eastAsia="Calibri" w:cs="Arial"/>
          <w:sz w:val="24"/>
          <w:szCs w:val="24"/>
          <w:lang w:val="hr-HR" w:eastAsia="en-US"/>
        </w:rPr>
        <w:t xml:space="preserve">    </w:t>
      </w:r>
      <w:r w:rsidR="0049370D">
        <w:rPr>
          <w:rFonts w:ascii="Arial" w:hAnsi="Arial" w:eastAsia="Calibri" w:cs="Arial"/>
          <w:sz w:val="24"/>
          <w:szCs w:val="24"/>
          <w:lang w:val="hr-HR" w:eastAsia="en-US"/>
        </w:rPr>
        <w:t xml:space="preserve"> </w:t>
      </w:r>
      <w:r w:rsidR="00E92C3C">
        <w:rPr>
          <w:rFonts w:ascii="Arial" w:hAnsi="Arial" w:eastAsia="Calibri" w:cs="Arial"/>
          <w:sz w:val="24"/>
          <w:szCs w:val="24"/>
          <w:lang w:val="hr-HR" w:eastAsia="en-US"/>
        </w:rPr>
        <w:t xml:space="preserve"> </w:t>
      </w:r>
      <w:proofErr w:type="spellStart"/>
      <w:r w:rsidRPr="00BD6E91" w:rsidR="002912B9">
        <w:rPr>
          <w:rFonts w:ascii="Arial" w:hAnsi="Arial" w:cs="Arial"/>
          <w:sz w:val="24"/>
          <w:szCs w:val="24"/>
          <w:lang w:val="hr-HR"/>
        </w:rPr>
        <w:t>Posl</w:t>
      </w:r>
      <w:proofErr w:type="spellEnd"/>
      <w:r w:rsidRPr="00BD6E91" w:rsidR="002912B9">
        <w:rPr>
          <w:rFonts w:ascii="Arial" w:hAnsi="Arial" w:cs="Arial"/>
          <w:sz w:val="24"/>
          <w:szCs w:val="24"/>
          <w:lang w:val="hr-HR"/>
        </w:rPr>
        <w:t>. bro</w:t>
      </w:r>
      <w:r w:rsidRPr="00BD6E91" w:rsidR="009D233F">
        <w:rPr>
          <w:rFonts w:ascii="Arial" w:hAnsi="Arial" w:cs="Arial"/>
          <w:sz w:val="24"/>
          <w:szCs w:val="24"/>
          <w:lang w:val="hr-HR"/>
        </w:rPr>
        <w:t xml:space="preserve">j: </w:t>
      </w:r>
      <w:r w:rsidRPr="00FF082A" w:rsidR="00FF082A">
        <w:rPr>
          <w:rFonts w:ascii="Arial" w:hAnsi="Arial" w:cs="Arial"/>
          <w:sz w:val="24"/>
          <w:szCs w:val="24"/>
          <w:lang w:val="hr-HR"/>
        </w:rPr>
        <w:t>Pp-1929/2023-</w:t>
      </w:r>
      <w:r w:rsidR="0049370D">
        <w:rPr>
          <w:rFonts w:ascii="Arial" w:hAnsi="Arial" w:cs="Arial"/>
          <w:sz w:val="24"/>
          <w:szCs w:val="24"/>
          <w:lang w:val="hr-HR"/>
        </w:rPr>
        <w:t>15</w:t>
      </w:r>
    </w:p>
    <w:p w:rsidRPr="00BD6E91" w:rsidR="002912B9" w:rsidP="0047471D" w:rsidRDefault="002912B9" w14:paraId="66005988" w14:textId="77777777">
      <w:pPr>
        <w:tabs>
          <w:tab w:val="left" w:pos="8647"/>
        </w:tabs>
        <w:rPr>
          <w:rFonts w:ascii="Arial" w:hAnsi="Arial" w:cs="Arial"/>
          <w:sz w:val="24"/>
          <w:szCs w:val="24"/>
          <w:lang w:val="hr-HR"/>
        </w:rPr>
      </w:pPr>
      <w:r w:rsidRPr="00BD6E91">
        <w:rPr>
          <w:rFonts w:ascii="Arial" w:hAnsi="Arial" w:eastAsia="Calibri" w:cs="Arial"/>
          <w:sz w:val="24"/>
          <w:szCs w:val="24"/>
          <w:lang w:val="hr-HR" w:eastAsia="en-US"/>
        </w:rPr>
        <w:t xml:space="preserve">   </w:t>
      </w:r>
      <w:r w:rsidRPr="00BD6E91" w:rsidR="00181C25">
        <w:rPr>
          <w:rFonts w:ascii="Arial" w:hAnsi="Arial" w:eastAsia="Calibri" w:cs="Arial"/>
          <w:sz w:val="24"/>
          <w:szCs w:val="24"/>
          <w:lang w:val="hr-HR" w:eastAsia="en-US"/>
        </w:rPr>
        <w:t xml:space="preserve">       </w:t>
      </w:r>
      <w:r w:rsidRPr="00BD6E91" w:rsidR="002C501A">
        <w:rPr>
          <w:rFonts w:ascii="Arial" w:hAnsi="Arial" w:eastAsia="Calibri" w:cs="Arial"/>
          <w:sz w:val="24"/>
          <w:szCs w:val="24"/>
          <w:lang w:val="hr-HR" w:eastAsia="en-US"/>
        </w:rPr>
        <w:t xml:space="preserve">  </w:t>
      </w:r>
    </w:p>
    <w:p w:rsidRPr="00BD6E91" w:rsidR="00B34D8D" w:rsidP="00B34D8D" w:rsidRDefault="00B34D8D" w14:paraId="3677B5EF" w14:textId="77777777">
      <w:pPr>
        <w:tabs>
          <w:tab w:val="left" w:pos="8647"/>
        </w:tabs>
        <w:jc w:val="center"/>
        <w:rPr>
          <w:rFonts w:ascii="Arial" w:hAnsi="Arial" w:cs="Arial"/>
          <w:sz w:val="24"/>
          <w:szCs w:val="24"/>
          <w:lang w:val="hr-HR"/>
        </w:rPr>
      </w:pPr>
      <w:r w:rsidRPr="00BD6E91">
        <w:rPr>
          <w:rFonts w:ascii="Arial" w:hAnsi="Arial" w:cs="Arial"/>
          <w:sz w:val="24"/>
          <w:szCs w:val="24"/>
          <w:lang w:val="hr-HR"/>
        </w:rPr>
        <w:t>U   I M E   R E P U B L I K E   H R V A T S K E</w:t>
      </w:r>
    </w:p>
    <w:p w:rsidRPr="00BD6E91" w:rsidR="00B34D8D" w:rsidP="00B34D8D" w:rsidRDefault="00B34D8D" w14:paraId="298B7182" w14:textId="77777777">
      <w:pPr>
        <w:tabs>
          <w:tab w:val="left" w:pos="8647"/>
        </w:tabs>
        <w:jc w:val="center"/>
        <w:rPr>
          <w:rFonts w:ascii="Arial" w:hAnsi="Arial" w:cs="Arial"/>
          <w:sz w:val="24"/>
          <w:szCs w:val="24"/>
          <w:lang w:val="hr-HR"/>
        </w:rPr>
      </w:pPr>
    </w:p>
    <w:p w:rsidRPr="00BD6E91" w:rsidR="00B34D8D" w:rsidP="00722E38" w:rsidRDefault="00B34D8D" w14:paraId="658E6057" w14:textId="77777777">
      <w:pPr>
        <w:tabs>
          <w:tab w:val="left" w:pos="8647"/>
        </w:tabs>
        <w:jc w:val="center"/>
        <w:rPr>
          <w:rFonts w:ascii="Arial" w:hAnsi="Arial" w:cs="Arial"/>
          <w:sz w:val="24"/>
          <w:szCs w:val="24"/>
          <w:lang w:val="hr-HR"/>
        </w:rPr>
      </w:pPr>
      <w:r w:rsidRPr="00BD6E91">
        <w:rPr>
          <w:rFonts w:ascii="Arial" w:hAnsi="Arial" w:cs="Arial"/>
          <w:sz w:val="24"/>
          <w:szCs w:val="24"/>
          <w:lang w:val="hr-HR"/>
        </w:rPr>
        <w:t>P R E S U D A</w:t>
      </w:r>
    </w:p>
    <w:p w:rsidRPr="00BD6E91" w:rsidR="00B34D8D" w:rsidP="00B34D8D" w:rsidRDefault="00B34D8D" w14:paraId="2212DAD3" w14:textId="77777777">
      <w:pPr>
        <w:tabs>
          <w:tab w:val="left" w:pos="8647"/>
        </w:tabs>
        <w:rPr>
          <w:rFonts w:ascii="Arial" w:hAnsi="Arial" w:cs="Arial"/>
          <w:sz w:val="24"/>
          <w:szCs w:val="24"/>
          <w:lang w:val="hr-HR"/>
        </w:rPr>
      </w:pPr>
    </w:p>
    <w:p w:rsidRPr="00BD6E91" w:rsidR="005C712B" w:rsidP="0097390F" w:rsidRDefault="004C77D9" w14:paraId="6349024E" w14:textId="1DF997D2">
      <w:pPr>
        <w:ind w:firstLine="720"/>
        <w:jc w:val="both"/>
        <w:rPr>
          <w:rFonts w:ascii="Arial" w:hAnsi="Arial" w:cs="Arial"/>
          <w:sz w:val="24"/>
          <w:szCs w:val="24"/>
          <w:lang w:val="hr-HR"/>
        </w:rPr>
      </w:pPr>
      <w:r w:rsidRPr="00BD6E91">
        <w:rPr>
          <w:rFonts w:ascii="Arial" w:hAnsi="Arial" w:eastAsia="Calibri" w:cs="Arial"/>
          <w:sz w:val="24"/>
          <w:szCs w:val="24"/>
          <w:lang w:val="hr-HR" w:eastAsia="en-US"/>
        </w:rPr>
        <w:t xml:space="preserve">Općinski </w:t>
      </w:r>
      <w:r w:rsidRPr="00BD6E91">
        <w:rPr>
          <w:rFonts w:ascii="Arial" w:hAnsi="Arial" w:cs="Arial"/>
          <w:sz w:val="24"/>
          <w:szCs w:val="24"/>
          <w:lang w:val="hr-HR"/>
        </w:rPr>
        <w:t xml:space="preserve">sud u Rijeci, Prekršajni odjel, po sucu toga suda Vladi Pleše, uz sudjelovanje </w:t>
      </w:r>
      <w:proofErr w:type="spellStart"/>
      <w:r w:rsidR="006B71AE">
        <w:rPr>
          <w:rFonts w:ascii="Arial" w:hAnsi="Arial" w:cs="Arial"/>
          <w:sz w:val="24"/>
          <w:szCs w:val="24"/>
          <w:lang w:val="hr-HR"/>
        </w:rPr>
        <w:t>Ursule</w:t>
      </w:r>
      <w:proofErr w:type="spellEnd"/>
      <w:r w:rsidR="006B71AE">
        <w:rPr>
          <w:rFonts w:ascii="Arial" w:hAnsi="Arial" w:cs="Arial"/>
          <w:sz w:val="24"/>
          <w:szCs w:val="24"/>
          <w:lang w:val="hr-HR"/>
        </w:rPr>
        <w:t xml:space="preserve"> Čorić</w:t>
      </w:r>
      <w:r w:rsidRPr="00BD6E91">
        <w:rPr>
          <w:rFonts w:ascii="Arial" w:hAnsi="Arial" w:cs="Arial"/>
          <w:sz w:val="24"/>
          <w:szCs w:val="24"/>
          <w:lang w:val="hr-HR"/>
        </w:rPr>
        <w:t>, kao zapisničarke, u prekršajn</w:t>
      </w:r>
      <w:r w:rsidR="00FF082A">
        <w:rPr>
          <w:rFonts w:ascii="Arial" w:hAnsi="Arial" w:cs="Arial"/>
          <w:sz w:val="24"/>
          <w:szCs w:val="24"/>
          <w:lang w:val="hr-HR"/>
        </w:rPr>
        <w:t xml:space="preserve">om predmetu protiv okrivljenika Dubravka </w:t>
      </w:r>
      <w:proofErr w:type="spellStart"/>
      <w:r w:rsidR="00FF082A">
        <w:rPr>
          <w:rFonts w:ascii="Arial" w:hAnsi="Arial" w:cs="Arial"/>
          <w:sz w:val="24"/>
          <w:szCs w:val="24"/>
          <w:lang w:val="hr-HR"/>
        </w:rPr>
        <w:t>Grublješića</w:t>
      </w:r>
      <w:proofErr w:type="spellEnd"/>
      <w:r w:rsidR="00480A68">
        <w:rPr>
          <w:rFonts w:ascii="Arial" w:hAnsi="Arial" w:cs="Arial"/>
          <w:sz w:val="24"/>
          <w:szCs w:val="24"/>
          <w:lang w:val="hr-HR"/>
        </w:rPr>
        <w:t>,</w:t>
      </w:r>
      <w:r w:rsidRPr="00480A68" w:rsidR="00480A68">
        <w:rPr>
          <w:rFonts w:ascii="Arial" w:hAnsi="Arial" w:cs="Arial"/>
          <w:sz w:val="24"/>
          <w:szCs w:val="24"/>
          <w:lang w:val="hr-HR"/>
        </w:rPr>
        <w:t xml:space="preserve"> </w:t>
      </w:r>
      <w:r w:rsidRPr="00BD6E91" w:rsidR="005C712B">
        <w:rPr>
          <w:rFonts w:ascii="Arial" w:hAnsi="Arial" w:cs="Arial"/>
          <w:sz w:val="24"/>
          <w:szCs w:val="24"/>
          <w:lang w:val="hr-HR"/>
        </w:rPr>
        <w:t>radi djela prekršaja iz čl.</w:t>
      </w:r>
      <w:r w:rsidR="005C712B">
        <w:rPr>
          <w:rFonts w:ascii="Arial" w:hAnsi="Arial" w:cs="Arial"/>
          <w:sz w:val="24"/>
          <w:szCs w:val="24"/>
          <w:lang w:val="hr-HR"/>
        </w:rPr>
        <w:t xml:space="preserve"> </w:t>
      </w:r>
      <w:r w:rsidR="00CB6536">
        <w:rPr>
          <w:rFonts w:ascii="Arial" w:hAnsi="Arial" w:cs="Arial"/>
          <w:sz w:val="24"/>
          <w:szCs w:val="24"/>
          <w:lang w:val="hr-HR"/>
        </w:rPr>
        <w:t>43</w:t>
      </w:r>
      <w:r w:rsidR="005C712B">
        <w:rPr>
          <w:rFonts w:ascii="Arial" w:hAnsi="Arial" w:cs="Arial"/>
          <w:sz w:val="24"/>
          <w:szCs w:val="24"/>
          <w:lang w:val="hr-HR"/>
        </w:rPr>
        <w:t xml:space="preserve">. st. </w:t>
      </w:r>
      <w:r w:rsidR="00CB6536">
        <w:rPr>
          <w:rFonts w:ascii="Arial" w:hAnsi="Arial" w:cs="Arial"/>
          <w:sz w:val="24"/>
          <w:szCs w:val="24"/>
          <w:lang w:val="hr-HR"/>
        </w:rPr>
        <w:t>3</w:t>
      </w:r>
      <w:r w:rsidR="00E92C3C">
        <w:rPr>
          <w:rFonts w:ascii="Arial" w:hAnsi="Arial" w:cs="Arial"/>
          <w:sz w:val="24"/>
          <w:szCs w:val="24"/>
          <w:lang w:val="hr-HR"/>
        </w:rPr>
        <w:t>. uz primjenu čl. 293. st. 1.,</w:t>
      </w:r>
      <w:r w:rsidR="005C712B">
        <w:rPr>
          <w:rFonts w:ascii="Arial" w:hAnsi="Arial" w:cs="Arial"/>
          <w:sz w:val="24"/>
          <w:szCs w:val="24"/>
          <w:lang w:val="hr-HR"/>
        </w:rPr>
        <w:t xml:space="preserve"> čl. 176. st. 5. </w:t>
      </w:r>
      <w:r w:rsidR="00E92C3C">
        <w:rPr>
          <w:rFonts w:ascii="Arial" w:hAnsi="Arial" w:cs="Arial"/>
          <w:sz w:val="24"/>
          <w:szCs w:val="24"/>
          <w:lang w:val="hr-HR"/>
        </w:rPr>
        <w:t xml:space="preserve">i čl. </w:t>
      </w:r>
      <w:r w:rsidR="00FF082A">
        <w:rPr>
          <w:rFonts w:ascii="Arial" w:hAnsi="Arial" w:cs="Arial"/>
          <w:sz w:val="24"/>
          <w:szCs w:val="24"/>
          <w:lang w:val="hr-HR"/>
        </w:rPr>
        <w:t>216</w:t>
      </w:r>
      <w:r w:rsidR="00E92C3C">
        <w:rPr>
          <w:rFonts w:ascii="Arial" w:hAnsi="Arial" w:cs="Arial"/>
          <w:sz w:val="24"/>
          <w:szCs w:val="24"/>
          <w:lang w:val="hr-HR"/>
        </w:rPr>
        <w:t xml:space="preserve">. st. </w:t>
      </w:r>
      <w:r w:rsidR="00FF082A">
        <w:rPr>
          <w:rFonts w:ascii="Arial" w:hAnsi="Arial" w:cs="Arial"/>
          <w:sz w:val="24"/>
          <w:szCs w:val="24"/>
          <w:lang w:val="hr-HR"/>
        </w:rPr>
        <w:t>3</w:t>
      </w:r>
      <w:r w:rsidR="00E92C3C">
        <w:rPr>
          <w:rFonts w:ascii="Arial" w:hAnsi="Arial" w:cs="Arial"/>
          <w:sz w:val="24"/>
          <w:szCs w:val="24"/>
          <w:lang w:val="hr-HR"/>
        </w:rPr>
        <w:t xml:space="preserve">. </w:t>
      </w:r>
      <w:r w:rsidR="005C712B">
        <w:rPr>
          <w:rFonts w:ascii="Arial" w:hAnsi="Arial" w:cs="Arial"/>
          <w:sz w:val="24"/>
          <w:szCs w:val="24"/>
          <w:lang w:val="hr-HR"/>
        </w:rPr>
        <w:t>Z</w:t>
      </w:r>
      <w:r w:rsidRPr="00BD6E91" w:rsidR="005C712B">
        <w:rPr>
          <w:rFonts w:ascii="Arial" w:hAnsi="Arial" w:cs="Arial"/>
          <w:sz w:val="24"/>
          <w:szCs w:val="24"/>
          <w:lang w:val="hr-HR"/>
        </w:rPr>
        <w:t xml:space="preserve">akona o sigurnosti prometa na cestama (NN br. 67/08, 48/10, 74/11, 80/13, 158/13, 92/14, 64/15, 108/17, 70/19, 42/20, 85/22, 114/22, </w:t>
      </w:r>
      <w:r w:rsidR="005C712B">
        <w:rPr>
          <w:rFonts w:ascii="Arial" w:hAnsi="Arial" w:cs="Arial"/>
          <w:sz w:val="24"/>
          <w:szCs w:val="24"/>
          <w:lang w:val="hr-HR"/>
        </w:rPr>
        <w:t>133,23,</w:t>
      </w:r>
      <w:r w:rsidR="006B71AE">
        <w:rPr>
          <w:rFonts w:ascii="Arial" w:hAnsi="Arial" w:cs="Arial"/>
          <w:sz w:val="24"/>
          <w:szCs w:val="24"/>
          <w:lang w:val="hr-HR"/>
        </w:rPr>
        <w:t xml:space="preserve"> 145/24,</w:t>
      </w:r>
      <w:r w:rsidR="005C712B">
        <w:rPr>
          <w:rFonts w:ascii="Arial" w:hAnsi="Arial" w:cs="Arial"/>
          <w:sz w:val="24"/>
          <w:szCs w:val="24"/>
          <w:lang w:val="hr-HR"/>
        </w:rPr>
        <w:t xml:space="preserve"> </w:t>
      </w:r>
      <w:r w:rsidRPr="00BD6E91" w:rsidR="005C712B">
        <w:rPr>
          <w:rFonts w:ascii="Arial" w:hAnsi="Arial" w:cs="Arial"/>
          <w:sz w:val="24"/>
          <w:szCs w:val="24"/>
          <w:lang w:val="hr-HR"/>
        </w:rPr>
        <w:t>u nastavku ZSPC)</w:t>
      </w:r>
      <w:r w:rsidR="00E92C3C">
        <w:rPr>
          <w:rFonts w:ascii="Arial" w:hAnsi="Arial" w:cs="Arial"/>
          <w:sz w:val="24"/>
          <w:szCs w:val="24"/>
          <w:lang w:val="hr-HR"/>
        </w:rPr>
        <w:t>,</w:t>
      </w:r>
      <w:r w:rsidR="005C712B">
        <w:rPr>
          <w:rFonts w:ascii="Arial" w:hAnsi="Arial" w:cs="Arial"/>
          <w:sz w:val="24"/>
          <w:szCs w:val="24"/>
          <w:lang w:val="hr-HR"/>
        </w:rPr>
        <w:t xml:space="preserve"> </w:t>
      </w:r>
      <w:r w:rsidRPr="00E92C3C" w:rsidR="00E92C3C">
        <w:rPr>
          <w:rFonts w:ascii="Arial" w:hAnsi="Arial" w:cs="Arial"/>
          <w:sz w:val="24"/>
          <w:szCs w:val="24"/>
          <w:lang w:val="hr-HR"/>
        </w:rPr>
        <w:t xml:space="preserve">iz optužnog prijedloga PU Primorsko-goranske, Postaje prometne policije Rijeka, </w:t>
      </w:r>
      <w:r w:rsidRPr="00FF082A" w:rsidR="00FF082A">
        <w:rPr>
          <w:rFonts w:ascii="Arial" w:hAnsi="Arial" w:cs="Arial"/>
          <w:sz w:val="24"/>
          <w:szCs w:val="24"/>
          <w:lang w:val="hr-HR"/>
        </w:rPr>
        <w:t xml:space="preserve">klasa: 211-07/23-5/13571, </w:t>
      </w:r>
      <w:proofErr w:type="spellStart"/>
      <w:r w:rsidRPr="00FF082A" w:rsidR="00FF082A">
        <w:rPr>
          <w:rFonts w:ascii="Arial" w:hAnsi="Arial" w:cs="Arial"/>
          <w:sz w:val="24"/>
          <w:szCs w:val="24"/>
          <w:lang w:val="hr-HR"/>
        </w:rPr>
        <w:t>urbroj</w:t>
      </w:r>
      <w:proofErr w:type="spellEnd"/>
      <w:r w:rsidRPr="00FF082A" w:rsidR="00FF082A">
        <w:rPr>
          <w:rFonts w:ascii="Arial" w:hAnsi="Arial" w:cs="Arial"/>
          <w:sz w:val="24"/>
          <w:szCs w:val="24"/>
          <w:lang w:val="hr-HR"/>
        </w:rPr>
        <w:t>: 511-09-34-23-1 od 23. svibnja 2023.</w:t>
      </w:r>
      <w:r w:rsidR="00E92C3C">
        <w:rPr>
          <w:rFonts w:ascii="Arial" w:hAnsi="Arial" w:cs="Arial"/>
          <w:sz w:val="24"/>
          <w:szCs w:val="24"/>
          <w:lang w:val="hr-HR"/>
        </w:rPr>
        <w:t>,</w:t>
      </w:r>
      <w:r w:rsidRPr="00E92C3C" w:rsidR="00E92C3C">
        <w:rPr>
          <w:rFonts w:ascii="Arial" w:hAnsi="Arial" w:cs="Arial"/>
          <w:sz w:val="24"/>
          <w:szCs w:val="24"/>
          <w:lang w:val="hr-HR"/>
        </w:rPr>
        <w:t xml:space="preserve"> na javnoj i glavnoj raspravi održanoj i zaklju</w:t>
      </w:r>
      <w:r w:rsidRPr="00E92C3C" w:rsidR="00E92C3C">
        <w:rPr>
          <w:rFonts w:hint="eastAsia" w:ascii="Arial" w:hAnsi="Arial" w:cs="Arial"/>
          <w:sz w:val="24"/>
          <w:szCs w:val="24"/>
          <w:lang w:val="hr-HR"/>
        </w:rPr>
        <w:t>č</w:t>
      </w:r>
      <w:r w:rsidRPr="00E92C3C" w:rsidR="00E92C3C">
        <w:rPr>
          <w:rFonts w:ascii="Arial" w:hAnsi="Arial" w:cs="Arial"/>
          <w:sz w:val="24"/>
          <w:szCs w:val="24"/>
          <w:lang w:val="hr-HR"/>
        </w:rPr>
        <w:t xml:space="preserve">enoj </w:t>
      </w:r>
      <w:r w:rsidR="00332BF2">
        <w:rPr>
          <w:rFonts w:ascii="Arial" w:hAnsi="Arial" w:cs="Arial"/>
          <w:sz w:val="24"/>
          <w:szCs w:val="24"/>
          <w:lang w:val="hr-HR"/>
        </w:rPr>
        <w:t>1</w:t>
      </w:r>
      <w:r w:rsidR="0049370D">
        <w:rPr>
          <w:rFonts w:ascii="Arial" w:hAnsi="Arial" w:cs="Arial"/>
          <w:sz w:val="24"/>
          <w:szCs w:val="24"/>
          <w:lang w:val="hr-HR"/>
        </w:rPr>
        <w:t>6</w:t>
      </w:r>
      <w:r w:rsidR="00332BF2">
        <w:rPr>
          <w:rFonts w:ascii="Arial" w:hAnsi="Arial" w:cs="Arial"/>
          <w:sz w:val="24"/>
          <w:szCs w:val="24"/>
          <w:lang w:val="hr-HR"/>
        </w:rPr>
        <w:t>. travnja</w:t>
      </w:r>
      <w:r w:rsidRPr="00E92C3C" w:rsidR="00E92C3C">
        <w:rPr>
          <w:rFonts w:ascii="Arial" w:hAnsi="Arial" w:cs="Arial"/>
          <w:sz w:val="24"/>
          <w:szCs w:val="24"/>
          <w:lang w:val="hr-HR"/>
        </w:rPr>
        <w:t xml:space="preserve"> 202</w:t>
      </w:r>
      <w:r w:rsidR="00E92C3C">
        <w:rPr>
          <w:rFonts w:ascii="Arial" w:hAnsi="Arial" w:cs="Arial"/>
          <w:sz w:val="24"/>
          <w:szCs w:val="24"/>
          <w:lang w:val="hr-HR"/>
        </w:rPr>
        <w:t>6</w:t>
      </w:r>
      <w:r w:rsidRPr="00E92C3C" w:rsidR="00E92C3C">
        <w:rPr>
          <w:rFonts w:ascii="Arial" w:hAnsi="Arial" w:cs="Arial"/>
          <w:sz w:val="24"/>
          <w:szCs w:val="24"/>
          <w:lang w:val="hr-HR"/>
        </w:rPr>
        <w:t xml:space="preserve">. u </w:t>
      </w:r>
      <w:r w:rsidR="00FF082A">
        <w:rPr>
          <w:rFonts w:ascii="Arial" w:hAnsi="Arial" w:cs="Arial"/>
          <w:sz w:val="24"/>
          <w:szCs w:val="24"/>
          <w:lang w:val="hr-HR"/>
        </w:rPr>
        <w:t>prisutnosti okrivljenika</w:t>
      </w:r>
      <w:r w:rsidR="00E92C3C">
        <w:rPr>
          <w:rFonts w:ascii="Arial" w:hAnsi="Arial" w:cs="Arial"/>
          <w:sz w:val="24"/>
          <w:szCs w:val="24"/>
          <w:lang w:val="hr-HR"/>
        </w:rPr>
        <w:t>, a u odsutnosti</w:t>
      </w:r>
      <w:r w:rsidRPr="00E92C3C" w:rsidR="00E92C3C">
        <w:rPr>
          <w:rFonts w:ascii="Arial" w:hAnsi="Arial" w:cs="Arial"/>
          <w:sz w:val="24"/>
          <w:szCs w:val="24"/>
          <w:lang w:val="hr-HR"/>
        </w:rPr>
        <w:t xml:space="preserve"> predstavnika podnositelja optužnog prijedloga</w:t>
      </w:r>
      <w:r w:rsidR="00CB6536">
        <w:rPr>
          <w:rFonts w:ascii="Arial" w:hAnsi="Arial" w:cs="Arial"/>
          <w:bCs/>
          <w:sz w:val="24"/>
          <w:szCs w:val="24"/>
          <w:lang w:val="hr-HR"/>
        </w:rPr>
        <w:t xml:space="preserve">, </w:t>
      </w:r>
      <w:r w:rsidRPr="008B25D1" w:rsidR="008B25D1">
        <w:rPr>
          <w:rFonts w:ascii="Arial" w:hAnsi="Arial" w:cs="Arial"/>
          <w:sz w:val="24"/>
          <w:szCs w:val="24"/>
          <w:lang w:val="hr-HR"/>
        </w:rPr>
        <w:t xml:space="preserve">temeljem </w:t>
      </w:r>
      <w:r w:rsidRPr="008B25D1" w:rsidR="008B25D1">
        <w:rPr>
          <w:rFonts w:hint="eastAsia" w:ascii="Arial" w:hAnsi="Arial" w:cs="Arial"/>
          <w:sz w:val="24"/>
          <w:szCs w:val="24"/>
          <w:lang w:val="hr-HR"/>
        </w:rPr>
        <w:t>č</w:t>
      </w:r>
      <w:r w:rsidRPr="008B25D1" w:rsidR="008B25D1">
        <w:rPr>
          <w:rFonts w:ascii="Arial" w:hAnsi="Arial" w:cs="Arial"/>
          <w:sz w:val="24"/>
          <w:szCs w:val="24"/>
          <w:lang w:val="hr-HR"/>
        </w:rPr>
        <w:t>l. 182. t. 3. Prekršajnog zakona (NN br. 107/07, 39/13, 157/13, 110/15, 70/17, 118/18, 114/22, nastavno PZ)</w:t>
      </w:r>
      <w:r w:rsidRPr="004E44A2" w:rsidR="005C712B">
        <w:rPr>
          <w:rFonts w:ascii="Arial" w:hAnsi="Arial" w:cs="Arial"/>
          <w:sz w:val="24"/>
          <w:szCs w:val="24"/>
          <w:lang w:val="hr-HR"/>
        </w:rPr>
        <w:t xml:space="preserve">, </w:t>
      </w:r>
      <w:r w:rsidR="00E92C3C">
        <w:rPr>
          <w:rFonts w:ascii="Arial" w:hAnsi="Arial" w:cs="Arial"/>
          <w:sz w:val="24"/>
          <w:szCs w:val="24"/>
          <w:lang w:val="hr-HR"/>
        </w:rPr>
        <w:t>istoga dana</w:t>
      </w:r>
    </w:p>
    <w:p w:rsidRPr="00BD6E91" w:rsidR="005C712B" w:rsidP="0097390F" w:rsidRDefault="005C712B" w14:paraId="02EA5C61" w14:textId="77777777">
      <w:pPr>
        <w:tabs>
          <w:tab w:val="left" w:pos="8647"/>
        </w:tabs>
        <w:rPr>
          <w:rFonts w:ascii="Arial" w:hAnsi="Arial" w:cs="Arial"/>
          <w:sz w:val="24"/>
          <w:szCs w:val="24"/>
          <w:lang w:val="hr-HR"/>
        </w:rPr>
      </w:pPr>
    </w:p>
    <w:p w:rsidRPr="00BD6E91" w:rsidR="005C712B" w:rsidP="0097390F" w:rsidRDefault="005C712B" w14:paraId="73E6BA3F" w14:textId="77777777">
      <w:pPr>
        <w:tabs>
          <w:tab w:val="left" w:pos="8647"/>
        </w:tabs>
        <w:jc w:val="center"/>
        <w:rPr>
          <w:rFonts w:ascii="Arial" w:hAnsi="Arial" w:cs="Arial"/>
          <w:sz w:val="24"/>
          <w:szCs w:val="24"/>
          <w:lang w:val="hr-HR"/>
        </w:rPr>
      </w:pPr>
      <w:r w:rsidRPr="00BD6E91">
        <w:rPr>
          <w:rFonts w:ascii="Arial" w:hAnsi="Arial" w:cs="Arial"/>
          <w:sz w:val="24"/>
          <w:szCs w:val="24"/>
          <w:lang w:val="hr-HR"/>
        </w:rPr>
        <w:t xml:space="preserve">p r e s u d i o   j e </w:t>
      </w:r>
    </w:p>
    <w:p w:rsidRPr="00BD6E91" w:rsidR="005C712B" w:rsidP="0097390F" w:rsidRDefault="005C712B" w14:paraId="7583E7E4" w14:textId="77777777">
      <w:pPr>
        <w:tabs>
          <w:tab w:val="left" w:pos="8647"/>
        </w:tabs>
        <w:jc w:val="both"/>
        <w:rPr>
          <w:rFonts w:ascii="Arial" w:hAnsi="Arial" w:cs="Arial"/>
          <w:sz w:val="24"/>
          <w:szCs w:val="24"/>
          <w:lang w:val="hr-HR"/>
        </w:rPr>
      </w:pPr>
    </w:p>
    <w:p w:rsidR="00B602BE" w:rsidP="0097390F" w:rsidRDefault="005C712B" w14:paraId="7F1BEC75" w14:textId="1A4C73A4">
      <w:pPr>
        <w:tabs>
          <w:tab w:val="left" w:pos="0"/>
        </w:tabs>
        <w:jc w:val="both"/>
        <w:rPr>
          <w:rFonts w:ascii="Arial" w:hAnsi="Arial" w:cs="Arial"/>
          <w:bCs/>
          <w:sz w:val="24"/>
          <w:szCs w:val="24"/>
          <w:lang w:val="hr-HR"/>
        </w:rPr>
      </w:pPr>
      <w:r w:rsidRPr="00BD6E91">
        <w:rPr>
          <w:rFonts w:ascii="Arial" w:hAnsi="Arial" w:cs="Arial"/>
          <w:b/>
          <w:bCs/>
          <w:sz w:val="24"/>
          <w:szCs w:val="24"/>
          <w:lang w:val="hr-HR"/>
        </w:rPr>
        <w:tab/>
      </w:r>
      <w:r w:rsidR="00FF082A">
        <w:rPr>
          <w:rFonts w:ascii="Arial" w:hAnsi="Arial" w:cs="Arial"/>
          <w:bCs/>
          <w:sz w:val="24"/>
          <w:szCs w:val="24"/>
          <w:lang w:val="hr-HR"/>
        </w:rPr>
        <w:t>Okrivljenik</w:t>
      </w:r>
      <w:r w:rsidR="00CB6536">
        <w:rPr>
          <w:rFonts w:ascii="Arial" w:hAnsi="Arial" w:cs="Arial"/>
          <w:bCs/>
          <w:sz w:val="24"/>
          <w:szCs w:val="24"/>
          <w:lang w:val="hr-HR"/>
        </w:rPr>
        <w:t xml:space="preserve"> </w:t>
      </w:r>
      <w:r w:rsidRPr="00332BF2" w:rsidR="00332BF2">
        <w:rPr>
          <w:rFonts w:ascii="Arial" w:hAnsi="Arial" w:cs="Arial"/>
          <w:bCs/>
          <w:sz w:val="24"/>
          <w:szCs w:val="24"/>
          <w:lang w:val="hr-HR"/>
        </w:rPr>
        <w:t xml:space="preserve">Dubravko </w:t>
      </w:r>
      <w:proofErr w:type="spellStart"/>
      <w:r w:rsidRPr="00332BF2" w:rsidR="00332BF2">
        <w:rPr>
          <w:rFonts w:ascii="Arial" w:hAnsi="Arial" w:cs="Arial"/>
          <w:bCs/>
          <w:sz w:val="24"/>
          <w:szCs w:val="24"/>
          <w:lang w:val="hr-HR"/>
        </w:rPr>
        <w:t>Grublje</w:t>
      </w:r>
      <w:r w:rsidRPr="00332BF2" w:rsidR="00332BF2">
        <w:rPr>
          <w:rFonts w:hint="eastAsia" w:ascii="Arial" w:hAnsi="Arial" w:cs="Arial"/>
          <w:bCs/>
          <w:sz w:val="24"/>
          <w:szCs w:val="24"/>
          <w:lang w:val="hr-HR"/>
        </w:rPr>
        <w:t>š</w:t>
      </w:r>
      <w:r w:rsidRPr="00332BF2" w:rsidR="00332BF2">
        <w:rPr>
          <w:rFonts w:ascii="Arial" w:hAnsi="Arial" w:cs="Arial"/>
          <w:bCs/>
          <w:sz w:val="24"/>
          <w:szCs w:val="24"/>
          <w:lang w:val="hr-HR"/>
        </w:rPr>
        <w:t>i</w:t>
      </w:r>
      <w:r w:rsidRPr="00332BF2" w:rsidR="00332BF2">
        <w:rPr>
          <w:rFonts w:hint="eastAsia" w:ascii="Arial" w:hAnsi="Arial" w:cs="Arial"/>
          <w:bCs/>
          <w:sz w:val="24"/>
          <w:szCs w:val="24"/>
          <w:lang w:val="hr-HR"/>
        </w:rPr>
        <w:t>ć</w:t>
      </w:r>
      <w:proofErr w:type="spellEnd"/>
      <w:r w:rsidRPr="00332BF2" w:rsidR="00332BF2">
        <w:rPr>
          <w:rFonts w:ascii="Arial" w:hAnsi="Arial" w:cs="Arial"/>
          <w:bCs/>
          <w:sz w:val="24"/>
          <w:szCs w:val="24"/>
          <w:lang w:val="hr-HR"/>
        </w:rPr>
        <w:t xml:space="preserve">, sin Marka i Renate, </w:t>
      </w:r>
      <w:proofErr w:type="spellStart"/>
      <w:r w:rsidRPr="00332BF2" w:rsidR="00332BF2">
        <w:rPr>
          <w:rFonts w:ascii="Arial" w:hAnsi="Arial" w:cs="Arial"/>
          <w:bCs/>
          <w:sz w:val="24"/>
          <w:szCs w:val="24"/>
          <w:lang w:val="hr-HR"/>
        </w:rPr>
        <w:t>ro</w:t>
      </w:r>
      <w:r w:rsidRPr="00332BF2" w:rsidR="00332BF2">
        <w:rPr>
          <w:rFonts w:hint="eastAsia" w:ascii="Arial" w:hAnsi="Arial" w:cs="Arial"/>
          <w:bCs/>
          <w:sz w:val="24"/>
          <w:szCs w:val="24"/>
          <w:lang w:val="hr-HR"/>
        </w:rPr>
        <w:t>đ</w:t>
      </w:r>
      <w:proofErr w:type="spellEnd"/>
      <w:r w:rsidRPr="00332BF2" w:rsidR="00332BF2">
        <w:rPr>
          <w:rFonts w:ascii="Arial" w:hAnsi="Arial" w:cs="Arial"/>
          <w:bCs/>
          <w:sz w:val="24"/>
          <w:szCs w:val="24"/>
          <w:lang w:val="hr-HR"/>
        </w:rPr>
        <w:t xml:space="preserve">. </w:t>
      </w:r>
      <w:proofErr w:type="spellStart"/>
      <w:r w:rsidRPr="00332BF2" w:rsidR="00332BF2">
        <w:rPr>
          <w:rFonts w:ascii="Arial" w:hAnsi="Arial" w:cs="Arial"/>
          <w:bCs/>
          <w:sz w:val="24"/>
          <w:szCs w:val="24"/>
          <w:lang w:val="hr-HR"/>
        </w:rPr>
        <w:t>Grublje</w:t>
      </w:r>
      <w:r w:rsidRPr="00332BF2" w:rsidR="00332BF2">
        <w:rPr>
          <w:rFonts w:hint="eastAsia" w:ascii="Arial" w:hAnsi="Arial" w:cs="Arial"/>
          <w:bCs/>
          <w:sz w:val="24"/>
          <w:szCs w:val="24"/>
          <w:lang w:val="hr-HR"/>
        </w:rPr>
        <w:t>š</w:t>
      </w:r>
      <w:r w:rsidRPr="00332BF2" w:rsidR="00332BF2">
        <w:rPr>
          <w:rFonts w:ascii="Arial" w:hAnsi="Arial" w:cs="Arial"/>
          <w:bCs/>
          <w:sz w:val="24"/>
          <w:szCs w:val="24"/>
          <w:lang w:val="hr-HR"/>
        </w:rPr>
        <w:t>i</w:t>
      </w:r>
      <w:r w:rsidRPr="00332BF2" w:rsidR="00332BF2">
        <w:rPr>
          <w:rFonts w:hint="eastAsia" w:ascii="Arial" w:hAnsi="Arial" w:cs="Arial"/>
          <w:bCs/>
          <w:sz w:val="24"/>
          <w:szCs w:val="24"/>
          <w:lang w:val="hr-HR"/>
        </w:rPr>
        <w:t>ć</w:t>
      </w:r>
      <w:proofErr w:type="spellEnd"/>
      <w:r w:rsidRPr="00332BF2" w:rsidR="00332BF2">
        <w:rPr>
          <w:rFonts w:ascii="Arial" w:hAnsi="Arial" w:cs="Arial"/>
          <w:bCs/>
          <w:sz w:val="24"/>
          <w:szCs w:val="24"/>
          <w:lang w:val="hr-HR"/>
        </w:rPr>
        <w:t xml:space="preserve">, </w:t>
      </w:r>
      <w:proofErr w:type="spellStart"/>
      <w:r w:rsidRPr="00332BF2" w:rsidR="00332BF2">
        <w:rPr>
          <w:rFonts w:ascii="Arial" w:hAnsi="Arial" w:cs="Arial"/>
          <w:bCs/>
          <w:sz w:val="24"/>
          <w:szCs w:val="24"/>
          <w:lang w:val="hr-HR"/>
        </w:rPr>
        <w:t>ro</w:t>
      </w:r>
      <w:r w:rsidRPr="00332BF2" w:rsidR="00332BF2">
        <w:rPr>
          <w:rFonts w:hint="eastAsia" w:ascii="Arial" w:hAnsi="Arial" w:cs="Arial"/>
          <w:bCs/>
          <w:sz w:val="24"/>
          <w:szCs w:val="24"/>
          <w:lang w:val="hr-HR"/>
        </w:rPr>
        <w:t>đ</w:t>
      </w:r>
      <w:proofErr w:type="spellEnd"/>
      <w:r w:rsidRPr="00332BF2" w:rsidR="00332BF2">
        <w:rPr>
          <w:rFonts w:ascii="Arial" w:hAnsi="Arial" w:cs="Arial"/>
          <w:bCs/>
          <w:sz w:val="24"/>
          <w:szCs w:val="24"/>
          <w:lang w:val="hr-HR"/>
        </w:rPr>
        <w:t>. 3.11.2001. u Rijeci, OIB 22408923948, s prebivali</w:t>
      </w:r>
      <w:r w:rsidRPr="00332BF2" w:rsidR="00332BF2">
        <w:rPr>
          <w:rFonts w:hint="eastAsia" w:ascii="Arial" w:hAnsi="Arial" w:cs="Arial"/>
          <w:bCs/>
          <w:sz w:val="24"/>
          <w:szCs w:val="24"/>
          <w:lang w:val="hr-HR"/>
        </w:rPr>
        <w:t>š</w:t>
      </w:r>
      <w:r w:rsidR="003349DD">
        <w:rPr>
          <w:rFonts w:ascii="Arial" w:hAnsi="Arial" w:cs="Arial"/>
          <w:bCs/>
          <w:sz w:val="24"/>
          <w:szCs w:val="24"/>
          <w:lang w:val="hr-HR"/>
        </w:rPr>
        <w:t xml:space="preserve">tem u </w:t>
      </w:r>
      <w:proofErr w:type="spellStart"/>
      <w:r w:rsidR="003349DD">
        <w:rPr>
          <w:rFonts w:ascii="Arial" w:hAnsi="Arial" w:cs="Arial"/>
          <w:bCs/>
          <w:sz w:val="24"/>
          <w:szCs w:val="24"/>
          <w:lang w:val="hr-HR"/>
        </w:rPr>
        <w:t>Kastvu</w:t>
      </w:r>
      <w:proofErr w:type="spellEnd"/>
      <w:r w:rsidR="003349DD">
        <w:rPr>
          <w:rFonts w:ascii="Arial" w:hAnsi="Arial" w:cs="Arial"/>
          <w:bCs/>
          <w:sz w:val="24"/>
          <w:szCs w:val="24"/>
          <w:lang w:val="hr-HR"/>
        </w:rPr>
        <w:t xml:space="preserve">, </w:t>
      </w:r>
      <w:proofErr w:type="spellStart"/>
      <w:r w:rsidR="003349DD">
        <w:rPr>
          <w:rFonts w:ascii="Arial" w:hAnsi="Arial" w:cs="Arial"/>
          <w:bCs/>
          <w:sz w:val="24"/>
          <w:szCs w:val="24"/>
          <w:lang w:val="hr-HR"/>
        </w:rPr>
        <w:t>Tuhtani</w:t>
      </w:r>
      <w:proofErr w:type="spellEnd"/>
      <w:r w:rsidR="003349DD">
        <w:rPr>
          <w:rFonts w:ascii="Arial" w:hAnsi="Arial" w:cs="Arial"/>
          <w:bCs/>
          <w:sz w:val="24"/>
          <w:szCs w:val="24"/>
          <w:lang w:val="hr-HR"/>
        </w:rPr>
        <w:t xml:space="preserve"> 35, a boravištem u Rijeci, </w:t>
      </w:r>
      <w:r w:rsidRPr="003349DD" w:rsidR="003349DD">
        <w:rPr>
          <w:rFonts w:ascii="Arial" w:hAnsi="Arial" w:cs="Arial"/>
          <w:bCs/>
          <w:sz w:val="24"/>
          <w:szCs w:val="24"/>
          <w:lang w:val="hr-HR"/>
        </w:rPr>
        <w:t xml:space="preserve">Franje </w:t>
      </w:r>
      <w:proofErr w:type="spellStart"/>
      <w:r w:rsidRPr="003349DD" w:rsidR="003349DD">
        <w:rPr>
          <w:rFonts w:hint="eastAsia" w:ascii="Arial" w:hAnsi="Arial" w:cs="Arial"/>
          <w:bCs/>
          <w:sz w:val="24"/>
          <w:szCs w:val="24"/>
          <w:lang w:val="hr-HR"/>
        </w:rPr>
        <w:t>Č</w:t>
      </w:r>
      <w:r w:rsidRPr="003349DD" w:rsidR="003349DD">
        <w:rPr>
          <w:rFonts w:ascii="Arial" w:hAnsi="Arial" w:cs="Arial"/>
          <w:bCs/>
          <w:sz w:val="24"/>
          <w:szCs w:val="24"/>
          <w:lang w:val="hr-HR"/>
        </w:rPr>
        <w:t>andeka</w:t>
      </w:r>
      <w:proofErr w:type="spellEnd"/>
      <w:r w:rsidRPr="003349DD" w:rsidR="003349DD">
        <w:rPr>
          <w:rFonts w:ascii="Arial" w:hAnsi="Arial" w:cs="Arial"/>
          <w:bCs/>
          <w:sz w:val="24"/>
          <w:szCs w:val="24"/>
          <w:lang w:val="hr-HR"/>
        </w:rPr>
        <w:t xml:space="preserve"> 29</w:t>
      </w:r>
      <w:r w:rsidR="003349DD">
        <w:rPr>
          <w:rFonts w:ascii="Arial" w:hAnsi="Arial" w:cs="Arial"/>
          <w:bCs/>
          <w:sz w:val="24"/>
          <w:szCs w:val="24"/>
          <w:lang w:val="hr-HR"/>
        </w:rPr>
        <w:t xml:space="preserve">, </w:t>
      </w:r>
      <w:r w:rsidRPr="00332BF2" w:rsidR="00332BF2">
        <w:rPr>
          <w:rFonts w:ascii="Arial" w:hAnsi="Arial" w:cs="Arial"/>
          <w:bCs/>
          <w:sz w:val="24"/>
          <w:szCs w:val="24"/>
          <w:lang w:val="hr-HR"/>
        </w:rPr>
        <w:t>gra</w:t>
      </w:r>
      <w:r w:rsidRPr="00332BF2" w:rsidR="00332BF2">
        <w:rPr>
          <w:rFonts w:hint="eastAsia" w:ascii="Arial" w:hAnsi="Arial" w:cs="Arial"/>
          <w:bCs/>
          <w:sz w:val="24"/>
          <w:szCs w:val="24"/>
          <w:lang w:val="hr-HR"/>
        </w:rPr>
        <w:t>đ</w:t>
      </w:r>
      <w:r w:rsidRPr="00332BF2" w:rsidR="00332BF2">
        <w:rPr>
          <w:rFonts w:ascii="Arial" w:hAnsi="Arial" w:cs="Arial"/>
          <w:bCs/>
          <w:sz w:val="24"/>
          <w:szCs w:val="24"/>
          <w:lang w:val="hr-HR"/>
        </w:rPr>
        <w:t>evinski majstor, zavr</w:t>
      </w:r>
      <w:r w:rsidRPr="00332BF2" w:rsidR="00332BF2">
        <w:rPr>
          <w:rFonts w:hint="eastAsia" w:ascii="Arial" w:hAnsi="Arial" w:cs="Arial"/>
          <w:bCs/>
          <w:sz w:val="24"/>
          <w:szCs w:val="24"/>
          <w:lang w:val="hr-HR"/>
        </w:rPr>
        <w:t>š</w:t>
      </w:r>
      <w:r w:rsidRPr="00332BF2" w:rsidR="00332BF2">
        <w:rPr>
          <w:rFonts w:ascii="Arial" w:hAnsi="Arial" w:cs="Arial"/>
          <w:bCs/>
          <w:sz w:val="24"/>
          <w:szCs w:val="24"/>
          <w:lang w:val="hr-HR"/>
        </w:rPr>
        <w:t xml:space="preserve">ena samo osnovna </w:t>
      </w:r>
      <w:r w:rsidRPr="00332BF2" w:rsidR="00332BF2">
        <w:rPr>
          <w:rFonts w:hint="eastAsia" w:ascii="Arial" w:hAnsi="Arial" w:cs="Arial"/>
          <w:bCs/>
          <w:sz w:val="24"/>
          <w:szCs w:val="24"/>
          <w:lang w:val="hr-HR"/>
        </w:rPr>
        <w:t>š</w:t>
      </w:r>
      <w:r w:rsidRPr="00332BF2" w:rsidR="00332BF2">
        <w:rPr>
          <w:rFonts w:ascii="Arial" w:hAnsi="Arial" w:cs="Arial"/>
          <w:bCs/>
          <w:sz w:val="24"/>
          <w:szCs w:val="24"/>
          <w:lang w:val="hr-HR"/>
        </w:rPr>
        <w:t>kola, zaposlen, u izvanbra</w:t>
      </w:r>
      <w:r w:rsidRPr="00332BF2" w:rsidR="00332BF2">
        <w:rPr>
          <w:rFonts w:hint="eastAsia" w:ascii="Arial" w:hAnsi="Arial" w:cs="Arial"/>
          <w:bCs/>
          <w:sz w:val="24"/>
          <w:szCs w:val="24"/>
          <w:lang w:val="hr-HR"/>
        </w:rPr>
        <w:t>č</w:t>
      </w:r>
      <w:r w:rsidRPr="00332BF2" w:rsidR="00332BF2">
        <w:rPr>
          <w:rFonts w:ascii="Arial" w:hAnsi="Arial" w:cs="Arial"/>
          <w:bCs/>
          <w:sz w:val="24"/>
          <w:szCs w:val="24"/>
          <w:lang w:val="hr-HR"/>
        </w:rPr>
        <w:t xml:space="preserve">noj zajednici, otac dvoje </w:t>
      </w:r>
      <w:proofErr w:type="spellStart"/>
      <w:r w:rsidRPr="00332BF2" w:rsidR="00332BF2">
        <w:rPr>
          <w:rFonts w:ascii="Arial" w:hAnsi="Arial" w:cs="Arial"/>
          <w:bCs/>
          <w:sz w:val="24"/>
          <w:szCs w:val="24"/>
          <w:lang w:val="hr-HR"/>
        </w:rPr>
        <w:t>mlt</w:t>
      </w:r>
      <w:proofErr w:type="spellEnd"/>
      <w:r w:rsidRPr="00332BF2" w:rsidR="00332BF2">
        <w:rPr>
          <w:rFonts w:ascii="Arial" w:hAnsi="Arial" w:cs="Arial"/>
          <w:bCs/>
          <w:sz w:val="24"/>
          <w:szCs w:val="24"/>
          <w:lang w:val="hr-HR"/>
        </w:rPr>
        <w:t>. djece, dr</w:t>
      </w:r>
      <w:r w:rsidRPr="00332BF2" w:rsidR="00332BF2">
        <w:rPr>
          <w:rFonts w:hint="eastAsia" w:ascii="Arial" w:hAnsi="Arial" w:cs="Arial"/>
          <w:bCs/>
          <w:sz w:val="24"/>
          <w:szCs w:val="24"/>
          <w:lang w:val="hr-HR"/>
        </w:rPr>
        <w:t>ž</w:t>
      </w:r>
      <w:r w:rsidRPr="00332BF2" w:rsidR="00332BF2">
        <w:rPr>
          <w:rFonts w:ascii="Arial" w:hAnsi="Arial" w:cs="Arial"/>
          <w:bCs/>
          <w:sz w:val="24"/>
          <w:szCs w:val="24"/>
          <w:lang w:val="hr-HR"/>
        </w:rPr>
        <w:t>avljanin RH, ka</w:t>
      </w:r>
      <w:r w:rsidRPr="00332BF2" w:rsidR="00332BF2">
        <w:rPr>
          <w:rFonts w:hint="eastAsia" w:ascii="Arial" w:hAnsi="Arial" w:cs="Arial"/>
          <w:bCs/>
          <w:sz w:val="24"/>
          <w:szCs w:val="24"/>
          <w:lang w:val="hr-HR"/>
        </w:rPr>
        <w:t>ž</w:t>
      </w:r>
      <w:r w:rsidRPr="00332BF2" w:rsidR="00332BF2">
        <w:rPr>
          <w:rFonts w:ascii="Arial" w:hAnsi="Arial" w:cs="Arial"/>
          <w:bCs/>
          <w:sz w:val="24"/>
          <w:szCs w:val="24"/>
          <w:lang w:val="hr-HR"/>
        </w:rPr>
        <w:t>njavan</w:t>
      </w:r>
      <w:r w:rsidR="00913925">
        <w:rPr>
          <w:rFonts w:ascii="Arial" w:hAnsi="Arial" w:cs="Arial"/>
          <w:bCs/>
          <w:sz w:val="24"/>
          <w:szCs w:val="24"/>
          <w:lang w:val="hr-HR"/>
        </w:rPr>
        <w:t>,</w:t>
      </w:r>
    </w:p>
    <w:p w:rsidR="00170D56" w:rsidP="0097390F" w:rsidRDefault="00170D56" w14:paraId="5E209B7D" w14:textId="77777777">
      <w:pPr>
        <w:tabs>
          <w:tab w:val="left" w:pos="0"/>
        </w:tabs>
        <w:jc w:val="both"/>
        <w:rPr>
          <w:rFonts w:ascii="Arial" w:hAnsi="Arial" w:cs="Arial"/>
          <w:bCs/>
          <w:sz w:val="24"/>
          <w:szCs w:val="24"/>
          <w:lang w:val="hr-HR"/>
        </w:rPr>
      </w:pPr>
    </w:p>
    <w:p w:rsidR="008B25D1" w:rsidP="008B25D1" w:rsidRDefault="008B25D1" w14:paraId="5A009F92" w14:textId="77777777">
      <w:pPr>
        <w:ind w:firstLine="720"/>
        <w:jc w:val="center"/>
        <w:rPr>
          <w:rFonts w:ascii="Arial" w:hAnsi="Arial" w:cs="Arial"/>
          <w:sz w:val="24"/>
          <w:szCs w:val="24"/>
          <w:lang w:val="hr-HR"/>
        </w:rPr>
      </w:pPr>
      <w:r w:rsidRPr="008B25D1">
        <w:rPr>
          <w:rFonts w:ascii="Arial" w:hAnsi="Arial" w:cs="Arial"/>
          <w:sz w:val="24"/>
          <w:szCs w:val="24"/>
          <w:lang w:val="hr-HR"/>
        </w:rPr>
        <w:t xml:space="preserve">o s l o b a </w:t>
      </w:r>
      <w:r w:rsidRPr="008B25D1">
        <w:rPr>
          <w:rFonts w:hint="eastAsia" w:ascii="Arial" w:hAnsi="Arial" w:cs="Arial"/>
          <w:sz w:val="24"/>
          <w:szCs w:val="24"/>
          <w:lang w:val="hr-HR"/>
        </w:rPr>
        <w:t>đ</w:t>
      </w:r>
      <w:r w:rsidRPr="008B25D1">
        <w:rPr>
          <w:rFonts w:ascii="Arial" w:hAnsi="Arial" w:cs="Arial"/>
          <w:sz w:val="24"/>
          <w:szCs w:val="24"/>
          <w:lang w:val="hr-HR"/>
        </w:rPr>
        <w:t xml:space="preserve"> a  s e  o d  o p t u ž b e</w:t>
      </w:r>
    </w:p>
    <w:p w:rsidR="008B25D1" w:rsidP="0097390F" w:rsidRDefault="008B25D1" w14:paraId="2BA8A682" w14:textId="77777777">
      <w:pPr>
        <w:ind w:firstLine="720"/>
        <w:rPr>
          <w:rFonts w:ascii="Arial" w:hAnsi="Arial" w:cs="Arial"/>
          <w:sz w:val="24"/>
          <w:szCs w:val="24"/>
          <w:lang w:val="hr-HR"/>
        </w:rPr>
      </w:pPr>
    </w:p>
    <w:p w:rsidR="005C712B" w:rsidP="0097390F" w:rsidRDefault="008B25D1" w14:paraId="44BE9B06" w14:textId="7124B9A3">
      <w:pPr>
        <w:ind w:firstLine="720"/>
        <w:rPr>
          <w:rFonts w:ascii="Arial" w:hAnsi="Arial" w:cs="Arial"/>
          <w:sz w:val="24"/>
          <w:szCs w:val="24"/>
          <w:lang w:val="hr-HR"/>
        </w:rPr>
      </w:pPr>
      <w:r>
        <w:rPr>
          <w:rFonts w:ascii="Arial" w:hAnsi="Arial" w:cs="Arial"/>
          <w:sz w:val="24"/>
          <w:szCs w:val="24"/>
          <w:lang w:val="hr-HR"/>
        </w:rPr>
        <w:t>da bi</w:t>
      </w:r>
      <w:r w:rsidR="005C712B">
        <w:rPr>
          <w:rFonts w:ascii="Arial" w:hAnsi="Arial" w:cs="Arial"/>
          <w:sz w:val="24"/>
          <w:szCs w:val="24"/>
          <w:lang w:val="hr-HR"/>
        </w:rPr>
        <w:t xml:space="preserve">: </w:t>
      </w:r>
    </w:p>
    <w:p w:rsidR="005C712B" w:rsidP="0097390F" w:rsidRDefault="005C712B" w14:paraId="5F4E03DA" w14:textId="77777777">
      <w:pPr>
        <w:ind w:firstLine="720"/>
        <w:rPr>
          <w:rFonts w:ascii="Arial" w:hAnsi="Arial" w:cs="Arial"/>
          <w:sz w:val="24"/>
          <w:szCs w:val="24"/>
          <w:lang w:val="hr-HR"/>
        </w:rPr>
      </w:pPr>
    </w:p>
    <w:p w:rsidRPr="00E92C3C" w:rsidR="005C712B" w:rsidP="00FF082A" w:rsidRDefault="008A63B2" w14:paraId="69F46717" w14:textId="4F327A4A">
      <w:pPr>
        <w:ind w:firstLine="720"/>
        <w:jc w:val="both"/>
        <w:rPr>
          <w:rFonts w:ascii="Arial" w:hAnsi="Arial" w:cs="Arial"/>
          <w:sz w:val="24"/>
          <w:szCs w:val="24"/>
          <w:lang w:val="hr-HR"/>
        </w:rPr>
      </w:pPr>
      <w:r>
        <w:rPr>
          <w:rFonts w:ascii="Arial" w:hAnsi="Arial" w:cs="Arial"/>
          <w:sz w:val="24"/>
          <w:szCs w:val="24"/>
          <w:lang w:val="hr-HR"/>
        </w:rPr>
        <w:t>1.</w:t>
      </w:r>
      <w:r w:rsidRPr="00FF082A" w:rsidR="00FF082A">
        <w:t xml:space="preserve"> </w:t>
      </w:r>
      <w:r w:rsidR="00FF082A">
        <w:rPr>
          <w:rFonts w:ascii="Arial" w:hAnsi="Arial" w:cs="Arial"/>
          <w:sz w:val="24"/>
          <w:szCs w:val="24"/>
          <w:lang w:val="hr-HR"/>
        </w:rPr>
        <w:t xml:space="preserve">26. kolovoza </w:t>
      </w:r>
      <w:r w:rsidRPr="00FF082A" w:rsidR="00FF082A">
        <w:rPr>
          <w:rFonts w:ascii="Arial" w:hAnsi="Arial" w:cs="Arial"/>
          <w:sz w:val="24"/>
          <w:szCs w:val="24"/>
          <w:lang w:val="hr-HR"/>
        </w:rPr>
        <w:t>2022. u 16:32 sati, u R</w:t>
      </w:r>
      <w:r w:rsidR="00FF082A">
        <w:rPr>
          <w:rFonts w:ascii="Arial" w:hAnsi="Arial" w:cs="Arial"/>
          <w:sz w:val="24"/>
          <w:szCs w:val="24"/>
          <w:lang w:val="hr-HR"/>
        </w:rPr>
        <w:t>ijeci</w:t>
      </w:r>
      <w:r w:rsidRPr="00FF082A" w:rsidR="00FF082A">
        <w:rPr>
          <w:rFonts w:ascii="Arial" w:hAnsi="Arial" w:cs="Arial"/>
          <w:sz w:val="24"/>
          <w:szCs w:val="24"/>
          <w:lang w:val="hr-HR"/>
        </w:rPr>
        <w:t>, Janka Poli</w:t>
      </w:r>
      <w:r w:rsidRPr="00FF082A" w:rsidR="00FF082A">
        <w:rPr>
          <w:rFonts w:hint="eastAsia" w:ascii="Arial" w:hAnsi="Arial" w:cs="Arial"/>
          <w:sz w:val="24"/>
          <w:szCs w:val="24"/>
          <w:lang w:val="hr-HR"/>
        </w:rPr>
        <w:t>ć</w:t>
      </w:r>
      <w:r w:rsidRPr="00FF082A" w:rsidR="00FF082A">
        <w:rPr>
          <w:rFonts w:ascii="Arial" w:hAnsi="Arial" w:cs="Arial"/>
          <w:sz w:val="24"/>
          <w:szCs w:val="24"/>
          <w:lang w:val="hr-HR"/>
        </w:rPr>
        <w:t>a Kamova 81/A</w:t>
      </w:r>
      <w:r w:rsidR="00FF082A">
        <w:rPr>
          <w:rFonts w:ascii="Arial" w:hAnsi="Arial" w:cs="Arial"/>
          <w:sz w:val="24"/>
          <w:szCs w:val="24"/>
          <w:lang w:val="hr-HR"/>
        </w:rPr>
        <w:t xml:space="preserve">, upravljao </w:t>
      </w:r>
      <w:r w:rsidRPr="00FF082A" w:rsidR="00FF082A">
        <w:rPr>
          <w:rFonts w:ascii="Arial" w:hAnsi="Arial" w:cs="Arial"/>
          <w:sz w:val="24"/>
          <w:szCs w:val="24"/>
          <w:lang w:val="hr-HR"/>
        </w:rPr>
        <w:t xml:space="preserve">vozilom marke </w:t>
      </w:r>
      <w:r w:rsidRPr="00FF082A" w:rsidR="00FF082A">
        <w:rPr>
          <w:rFonts w:hint="eastAsia" w:ascii="Arial" w:hAnsi="Arial" w:cs="Arial"/>
          <w:sz w:val="24"/>
          <w:szCs w:val="24"/>
          <w:lang w:val="hr-HR"/>
        </w:rPr>
        <w:t>„</w:t>
      </w:r>
      <w:proofErr w:type="spellStart"/>
      <w:r w:rsidRPr="00FF082A" w:rsidR="00FF082A">
        <w:rPr>
          <w:rFonts w:ascii="Arial" w:hAnsi="Arial" w:cs="Arial"/>
          <w:sz w:val="24"/>
          <w:szCs w:val="24"/>
          <w:lang w:val="hr-HR"/>
        </w:rPr>
        <w:t>Bmw</w:t>
      </w:r>
      <w:proofErr w:type="spellEnd"/>
      <w:r w:rsidRPr="00FF082A" w:rsidR="00FF082A">
        <w:rPr>
          <w:rFonts w:hint="eastAsia" w:ascii="Arial" w:hAnsi="Arial" w:cs="Arial"/>
          <w:sz w:val="24"/>
          <w:szCs w:val="24"/>
          <w:lang w:val="hr-HR"/>
        </w:rPr>
        <w:t>“</w:t>
      </w:r>
      <w:r w:rsidRPr="00FF082A" w:rsidR="00FF082A">
        <w:rPr>
          <w:rFonts w:ascii="Arial" w:hAnsi="Arial" w:cs="Arial"/>
          <w:sz w:val="24"/>
          <w:szCs w:val="24"/>
          <w:lang w:val="hr-HR"/>
        </w:rPr>
        <w:t xml:space="preserve"> reg. oznake</w:t>
      </w:r>
      <w:r w:rsidR="00FF082A">
        <w:rPr>
          <w:rFonts w:ascii="Arial" w:hAnsi="Arial" w:cs="Arial"/>
          <w:sz w:val="24"/>
          <w:szCs w:val="24"/>
          <w:lang w:val="hr-HR"/>
        </w:rPr>
        <w:t xml:space="preserve"> </w:t>
      </w:r>
      <w:r w:rsidRPr="00FF082A" w:rsidR="00FF082A">
        <w:rPr>
          <w:rFonts w:ascii="Arial" w:hAnsi="Arial" w:cs="Arial"/>
          <w:sz w:val="24"/>
          <w:szCs w:val="24"/>
          <w:lang w:val="hr-HR"/>
        </w:rPr>
        <w:t>i broja RI 3872-N</w:t>
      </w:r>
      <w:r w:rsidR="00FF082A">
        <w:rPr>
          <w:rFonts w:ascii="Arial" w:hAnsi="Arial" w:cs="Arial"/>
          <w:sz w:val="24"/>
          <w:szCs w:val="24"/>
          <w:lang w:val="hr-HR"/>
        </w:rPr>
        <w:t xml:space="preserve"> i kretao</w:t>
      </w:r>
      <w:r w:rsidRPr="00E92C3C" w:rsidR="00E92C3C">
        <w:rPr>
          <w:rFonts w:ascii="Arial" w:hAnsi="Arial" w:cs="Arial"/>
          <w:sz w:val="24"/>
          <w:szCs w:val="24"/>
          <w:lang w:val="hr-HR"/>
        </w:rPr>
        <w:t xml:space="preserve"> se </w:t>
      </w:r>
      <w:r w:rsidRPr="00FF082A" w:rsidR="00FF082A">
        <w:rPr>
          <w:rFonts w:ascii="Arial" w:hAnsi="Arial" w:cs="Arial"/>
          <w:sz w:val="24"/>
          <w:szCs w:val="24"/>
          <w:lang w:val="hr-HR"/>
        </w:rPr>
        <w:t>sjeverozapadnim dijelom</w:t>
      </w:r>
      <w:r w:rsidR="00FF082A">
        <w:rPr>
          <w:rFonts w:ascii="Arial" w:hAnsi="Arial" w:cs="Arial"/>
          <w:sz w:val="24"/>
          <w:szCs w:val="24"/>
          <w:lang w:val="hr-HR"/>
        </w:rPr>
        <w:t xml:space="preserve"> </w:t>
      </w:r>
      <w:r w:rsidRPr="00FF082A" w:rsidR="00FF082A">
        <w:rPr>
          <w:rFonts w:ascii="Arial" w:hAnsi="Arial" w:cs="Arial"/>
          <w:sz w:val="24"/>
          <w:szCs w:val="24"/>
          <w:lang w:val="hr-HR"/>
        </w:rPr>
        <w:t>parkirali</w:t>
      </w:r>
      <w:r w:rsidRPr="00FF082A" w:rsidR="00FF082A">
        <w:rPr>
          <w:rFonts w:hint="eastAsia" w:ascii="Arial" w:hAnsi="Arial" w:cs="Arial"/>
          <w:sz w:val="24"/>
          <w:szCs w:val="24"/>
          <w:lang w:val="hr-HR"/>
        </w:rPr>
        <w:t>š</w:t>
      </w:r>
      <w:r w:rsidRPr="00FF082A" w:rsidR="00FF082A">
        <w:rPr>
          <w:rFonts w:ascii="Arial" w:hAnsi="Arial" w:cs="Arial"/>
          <w:sz w:val="24"/>
          <w:szCs w:val="24"/>
          <w:lang w:val="hr-HR"/>
        </w:rPr>
        <w:t>nog prostora eta</w:t>
      </w:r>
      <w:r w:rsidRPr="00FF082A" w:rsidR="00FF082A">
        <w:rPr>
          <w:rFonts w:hint="eastAsia" w:ascii="Arial" w:hAnsi="Arial" w:cs="Arial"/>
          <w:sz w:val="24"/>
          <w:szCs w:val="24"/>
          <w:lang w:val="hr-HR"/>
        </w:rPr>
        <w:t>ž</w:t>
      </w:r>
      <w:r w:rsidRPr="00FF082A" w:rsidR="00FF082A">
        <w:rPr>
          <w:rFonts w:ascii="Arial" w:hAnsi="Arial" w:cs="Arial"/>
          <w:sz w:val="24"/>
          <w:szCs w:val="24"/>
          <w:lang w:val="hr-HR"/>
        </w:rPr>
        <w:t>e 3B trgova</w:t>
      </w:r>
      <w:r w:rsidRPr="00FF082A" w:rsidR="00FF082A">
        <w:rPr>
          <w:rFonts w:hint="eastAsia" w:ascii="Arial" w:hAnsi="Arial" w:cs="Arial"/>
          <w:sz w:val="24"/>
          <w:szCs w:val="24"/>
          <w:lang w:val="hr-HR"/>
        </w:rPr>
        <w:t>č</w:t>
      </w:r>
      <w:r w:rsidRPr="00FF082A" w:rsidR="00FF082A">
        <w:rPr>
          <w:rFonts w:ascii="Arial" w:hAnsi="Arial" w:cs="Arial"/>
          <w:sz w:val="24"/>
          <w:szCs w:val="24"/>
          <w:lang w:val="hr-HR"/>
        </w:rPr>
        <w:t>kog centra "Tower</w:t>
      </w:r>
      <w:r w:rsidRPr="00FF082A" w:rsidR="00FF082A">
        <w:rPr>
          <w:rFonts w:hint="eastAsia" w:ascii="Arial" w:hAnsi="Arial" w:cs="Arial"/>
          <w:sz w:val="24"/>
          <w:szCs w:val="24"/>
          <w:lang w:val="hr-HR"/>
        </w:rPr>
        <w:t>“</w:t>
      </w:r>
      <w:r w:rsidRPr="00FF082A" w:rsidR="00FF082A">
        <w:rPr>
          <w:rFonts w:ascii="Arial" w:hAnsi="Arial" w:cs="Arial"/>
          <w:sz w:val="24"/>
          <w:szCs w:val="24"/>
          <w:lang w:val="hr-HR"/>
        </w:rPr>
        <w:t>, vr</w:t>
      </w:r>
      <w:r w:rsidRPr="00FF082A" w:rsidR="00FF082A">
        <w:rPr>
          <w:rFonts w:hint="eastAsia" w:ascii="Arial" w:hAnsi="Arial" w:cs="Arial"/>
          <w:sz w:val="24"/>
          <w:szCs w:val="24"/>
          <w:lang w:val="hr-HR"/>
        </w:rPr>
        <w:t>š</w:t>
      </w:r>
      <w:r w:rsidRPr="00FF082A" w:rsidR="00FF082A">
        <w:rPr>
          <w:rFonts w:ascii="Arial" w:hAnsi="Arial" w:cs="Arial"/>
          <w:sz w:val="24"/>
          <w:szCs w:val="24"/>
          <w:lang w:val="hr-HR"/>
        </w:rPr>
        <w:t>e</w:t>
      </w:r>
      <w:r w:rsidRPr="00FF082A" w:rsidR="00FF082A">
        <w:rPr>
          <w:rFonts w:hint="eastAsia" w:ascii="Arial" w:hAnsi="Arial" w:cs="Arial"/>
          <w:sz w:val="24"/>
          <w:szCs w:val="24"/>
          <w:lang w:val="hr-HR"/>
        </w:rPr>
        <w:t>ć</w:t>
      </w:r>
      <w:r w:rsidRPr="00FF082A" w:rsidR="00FF082A">
        <w:rPr>
          <w:rFonts w:ascii="Arial" w:hAnsi="Arial" w:cs="Arial"/>
          <w:sz w:val="24"/>
          <w:szCs w:val="24"/>
          <w:lang w:val="hr-HR"/>
        </w:rPr>
        <w:t>i radnju vozilom u prometu</w:t>
      </w:r>
      <w:r w:rsidR="00FF082A">
        <w:rPr>
          <w:rFonts w:ascii="Arial" w:hAnsi="Arial" w:cs="Arial"/>
          <w:sz w:val="24"/>
          <w:szCs w:val="24"/>
          <w:lang w:val="hr-HR"/>
        </w:rPr>
        <w:t xml:space="preserve"> </w:t>
      </w:r>
      <w:r w:rsidRPr="00FF082A" w:rsidR="00FF082A">
        <w:rPr>
          <w:rFonts w:ascii="Arial" w:hAnsi="Arial" w:cs="Arial"/>
          <w:sz w:val="24"/>
          <w:szCs w:val="24"/>
          <w:lang w:val="hr-HR"/>
        </w:rPr>
        <w:t>vo</w:t>
      </w:r>
      <w:r w:rsidRPr="00FF082A" w:rsidR="00FF082A">
        <w:rPr>
          <w:rFonts w:hint="eastAsia" w:ascii="Arial" w:hAnsi="Arial" w:cs="Arial"/>
          <w:sz w:val="24"/>
          <w:szCs w:val="24"/>
          <w:lang w:val="hr-HR"/>
        </w:rPr>
        <w:t>ž</w:t>
      </w:r>
      <w:r w:rsidRPr="00FF082A" w:rsidR="00FF082A">
        <w:rPr>
          <w:rFonts w:ascii="Arial" w:hAnsi="Arial" w:cs="Arial"/>
          <w:sz w:val="24"/>
          <w:szCs w:val="24"/>
          <w:lang w:val="hr-HR"/>
        </w:rPr>
        <w:t>nju unatrag s obilje</w:t>
      </w:r>
      <w:r w:rsidRPr="00FF082A" w:rsidR="00FF082A">
        <w:rPr>
          <w:rFonts w:hint="eastAsia" w:ascii="Arial" w:hAnsi="Arial" w:cs="Arial"/>
          <w:sz w:val="24"/>
          <w:szCs w:val="24"/>
          <w:lang w:val="hr-HR"/>
        </w:rPr>
        <w:t>ž</w:t>
      </w:r>
      <w:r w:rsidRPr="00FF082A" w:rsidR="00FF082A">
        <w:rPr>
          <w:rFonts w:ascii="Arial" w:hAnsi="Arial" w:cs="Arial"/>
          <w:sz w:val="24"/>
          <w:szCs w:val="24"/>
          <w:lang w:val="hr-HR"/>
        </w:rPr>
        <w:t>enog okomitog parkirali</w:t>
      </w:r>
      <w:r w:rsidRPr="00FF082A" w:rsidR="00FF082A">
        <w:rPr>
          <w:rFonts w:hint="eastAsia" w:ascii="Arial" w:hAnsi="Arial" w:cs="Arial"/>
          <w:sz w:val="24"/>
          <w:szCs w:val="24"/>
          <w:lang w:val="hr-HR"/>
        </w:rPr>
        <w:t>š</w:t>
      </w:r>
      <w:r w:rsidRPr="00FF082A" w:rsidR="00FF082A">
        <w:rPr>
          <w:rFonts w:ascii="Arial" w:hAnsi="Arial" w:cs="Arial"/>
          <w:sz w:val="24"/>
          <w:szCs w:val="24"/>
          <w:lang w:val="hr-HR"/>
        </w:rPr>
        <w:t>nog mjesta iz smjera sjevera u smjeru juga, a da se nije uvjerio da tu radnju</w:t>
      </w:r>
      <w:r w:rsidR="00FF082A">
        <w:rPr>
          <w:rFonts w:ascii="Arial" w:hAnsi="Arial" w:cs="Arial"/>
          <w:sz w:val="24"/>
          <w:szCs w:val="24"/>
          <w:lang w:val="hr-HR"/>
        </w:rPr>
        <w:t xml:space="preserve"> </w:t>
      </w:r>
      <w:r w:rsidRPr="00FF082A" w:rsidR="00FF082A">
        <w:rPr>
          <w:rFonts w:ascii="Arial" w:hAnsi="Arial" w:cs="Arial"/>
          <w:sz w:val="24"/>
          <w:szCs w:val="24"/>
          <w:lang w:val="hr-HR"/>
        </w:rPr>
        <w:t>vozilom u prometu mo</w:t>
      </w:r>
      <w:r w:rsidRPr="00FF082A" w:rsidR="00FF082A">
        <w:rPr>
          <w:rFonts w:hint="eastAsia" w:ascii="Arial" w:hAnsi="Arial" w:cs="Arial"/>
          <w:sz w:val="24"/>
          <w:szCs w:val="24"/>
          <w:lang w:val="hr-HR"/>
        </w:rPr>
        <w:t>ž</w:t>
      </w:r>
      <w:r w:rsidRPr="00FF082A" w:rsidR="00FF082A">
        <w:rPr>
          <w:rFonts w:ascii="Arial" w:hAnsi="Arial" w:cs="Arial"/>
          <w:sz w:val="24"/>
          <w:szCs w:val="24"/>
          <w:lang w:val="hr-HR"/>
        </w:rPr>
        <w:t>e obaviti bez opasnosti po ostale sudionike ili imovinu, ne vode</w:t>
      </w:r>
      <w:r w:rsidRPr="00FF082A" w:rsidR="00FF082A">
        <w:rPr>
          <w:rFonts w:hint="eastAsia" w:ascii="Arial" w:hAnsi="Arial" w:cs="Arial"/>
          <w:sz w:val="24"/>
          <w:szCs w:val="24"/>
          <w:lang w:val="hr-HR"/>
        </w:rPr>
        <w:t>ć</w:t>
      </w:r>
      <w:r w:rsidRPr="00FF082A" w:rsidR="00FF082A">
        <w:rPr>
          <w:rFonts w:ascii="Arial" w:hAnsi="Arial" w:cs="Arial"/>
          <w:sz w:val="24"/>
          <w:szCs w:val="24"/>
          <w:lang w:val="hr-HR"/>
        </w:rPr>
        <w:t>i pritom ra</w:t>
      </w:r>
      <w:r w:rsidRPr="00FF082A" w:rsidR="00FF082A">
        <w:rPr>
          <w:rFonts w:hint="eastAsia" w:ascii="Arial" w:hAnsi="Arial" w:cs="Arial"/>
          <w:sz w:val="24"/>
          <w:szCs w:val="24"/>
          <w:lang w:val="hr-HR"/>
        </w:rPr>
        <w:t>č</w:t>
      </w:r>
      <w:r w:rsidRPr="00FF082A" w:rsidR="00FF082A">
        <w:rPr>
          <w:rFonts w:ascii="Arial" w:hAnsi="Arial" w:cs="Arial"/>
          <w:sz w:val="24"/>
          <w:szCs w:val="24"/>
          <w:lang w:val="hr-HR"/>
        </w:rPr>
        <w:t>una o polo</w:t>
      </w:r>
      <w:r w:rsidRPr="00FF082A" w:rsidR="00FF082A">
        <w:rPr>
          <w:rFonts w:hint="eastAsia" w:ascii="Arial" w:hAnsi="Arial" w:cs="Arial"/>
          <w:sz w:val="24"/>
          <w:szCs w:val="24"/>
          <w:lang w:val="hr-HR"/>
        </w:rPr>
        <w:t>ž</w:t>
      </w:r>
      <w:r w:rsidRPr="00FF082A" w:rsidR="00FF082A">
        <w:rPr>
          <w:rFonts w:ascii="Arial" w:hAnsi="Arial" w:cs="Arial"/>
          <w:sz w:val="24"/>
          <w:szCs w:val="24"/>
          <w:lang w:val="hr-HR"/>
        </w:rPr>
        <w:t>aju vozila te</w:t>
      </w:r>
      <w:r w:rsidR="00FF082A">
        <w:rPr>
          <w:rFonts w:ascii="Arial" w:hAnsi="Arial" w:cs="Arial"/>
          <w:sz w:val="24"/>
          <w:szCs w:val="24"/>
          <w:lang w:val="hr-HR"/>
        </w:rPr>
        <w:t xml:space="preserve"> </w:t>
      </w:r>
      <w:r w:rsidRPr="00FF082A" w:rsidR="00FF082A">
        <w:rPr>
          <w:rFonts w:ascii="Arial" w:hAnsi="Arial" w:cs="Arial"/>
          <w:sz w:val="24"/>
          <w:szCs w:val="24"/>
          <w:lang w:val="hr-HR"/>
        </w:rPr>
        <w:t>o smjeru i brzini kretanja, kojom prilikom je skretanjem u desno prednjim lijevim kota</w:t>
      </w:r>
      <w:r w:rsidRPr="00FF082A" w:rsidR="00FF082A">
        <w:rPr>
          <w:rFonts w:hint="eastAsia" w:ascii="Arial" w:hAnsi="Arial" w:cs="Arial"/>
          <w:sz w:val="24"/>
          <w:szCs w:val="24"/>
          <w:lang w:val="hr-HR"/>
        </w:rPr>
        <w:t>č</w:t>
      </w:r>
      <w:r w:rsidRPr="00FF082A" w:rsidR="00FF082A">
        <w:rPr>
          <w:rFonts w:ascii="Arial" w:hAnsi="Arial" w:cs="Arial"/>
          <w:sz w:val="24"/>
          <w:szCs w:val="24"/>
          <w:lang w:val="hr-HR"/>
        </w:rPr>
        <w:t>em udario u lijevi bo</w:t>
      </w:r>
      <w:r w:rsidRPr="00FF082A" w:rsidR="00FF082A">
        <w:rPr>
          <w:rFonts w:hint="eastAsia" w:ascii="Arial" w:hAnsi="Arial" w:cs="Arial"/>
          <w:sz w:val="24"/>
          <w:szCs w:val="24"/>
          <w:lang w:val="hr-HR"/>
        </w:rPr>
        <w:t>č</w:t>
      </w:r>
      <w:r w:rsidRPr="00FF082A" w:rsidR="00FF082A">
        <w:rPr>
          <w:rFonts w:ascii="Arial" w:hAnsi="Arial" w:cs="Arial"/>
          <w:sz w:val="24"/>
          <w:szCs w:val="24"/>
          <w:lang w:val="hr-HR"/>
        </w:rPr>
        <w:t>ni dio osobnog</w:t>
      </w:r>
      <w:r w:rsidR="00FF082A">
        <w:rPr>
          <w:rFonts w:ascii="Arial" w:hAnsi="Arial" w:cs="Arial"/>
          <w:sz w:val="24"/>
          <w:szCs w:val="24"/>
          <w:lang w:val="hr-HR"/>
        </w:rPr>
        <w:t xml:space="preserve"> </w:t>
      </w:r>
      <w:r w:rsidRPr="00FF082A" w:rsidR="00FF082A">
        <w:rPr>
          <w:rFonts w:ascii="Arial" w:hAnsi="Arial" w:cs="Arial"/>
          <w:sz w:val="24"/>
          <w:szCs w:val="24"/>
          <w:lang w:val="hr-HR"/>
        </w:rPr>
        <w:t xml:space="preserve">vozila marke </w:t>
      </w:r>
      <w:r w:rsidRPr="00FF082A" w:rsidR="00FF082A">
        <w:rPr>
          <w:rFonts w:hint="eastAsia" w:ascii="Arial" w:hAnsi="Arial" w:cs="Arial"/>
          <w:sz w:val="24"/>
          <w:szCs w:val="24"/>
          <w:lang w:val="hr-HR"/>
        </w:rPr>
        <w:t>„</w:t>
      </w:r>
      <w:proofErr w:type="spellStart"/>
      <w:r w:rsidRPr="00FF082A" w:rsidR="00FF082A">
        <w:rPr>
          <w:rFonts w:ascii="Arial" w:hAnsi="Arial" w:cs="Arial"/>
          <w:sz w:val="24"/>
          <w:szCs w:val="24"/>
          <w:lang w:val="hr-HR"/>
        </w:rPr>
        <w:t>Vw</w:t>
      </w:r>
      <w:proofErr w:type="spellEnd"/>
      <w:r w:rsidRPr="00FF082A" w:rsidR="00FF082A">
        <w:rPr>
          <w:rFonts w:ascii="Arial" w:hAnsi="Arial" w:cs="Arial"/>
          <w:sz w:val="24"/>
          <w:szCs w:val="24"/>
          <w:lang w:val="hr-HR"/>
        </w:rPr>
        <w:t xml:space="preserve"> Golf</w:t>
      </w:r>
      <w:r w:rsidRPr="00FF082A" w:rsidR="00FF082A">
        <w:rPr>
          <w:rFonts w:hint="eastAsia" w:ascii="Arial" w:hAnsi="Arial" w:cs="Arial"/>
          <w:sz w:val="24"/>
          <w:szCs w:val="24"/>
          <w:lang w:val="hr-HR"/>
        </w:rPr>
        <w:t>“</w:t>
      </w:r>
      <w:r w:rsidRPr="00FF082A" w:rsidR="00FF082A">
        <w:rPr>
          <w:rFonts w:ascii="Arial" w:hAnsi="Arial" w:cs="Arial"/>
          <w:sz w:val="24"/>
          <w:szCs w:val="24"/>
          <w:lang w:val="hr-HR"/>
        </w:rPr>
        <w:t xml:space="preserve"> reg. oznake i broja RI 7021-J, parkiranog po voza</w:t>
      </w:r>
      <w:r w:rsidRPr="00FF082A" w:rsidR="00FF082A">
        <w:rPr>
          <w:rFonts w:hint="eastAsia" w:ascii="Arial" w:hAnsi="Arial" w:cs="Arial"/>
          <w:sz w:val="24"/>
          <w:szCs w:val="24"/>
          <w:lang w:val="hr-HR"/>
        </w:rPr>
        <w:t>č</w:t>
      </w:r>
      <w:r w:rsidRPr="00FF082A" w:rsidR="00FF082A">
        <w:rPr>
          <w:rFonts w:ascii="Arial" w:hAnsi="Arial" w:cs="Arial"/>
          <w:sz w:val="24"/>
          <w:szCs w:val="24"/>
          <w:lang w:val="hr-HR"/>
        </w:rPr>
        <w:t xml:space="preserve">u Marku </w:t>
      </w:r>
      <w:proofErr w:type="spellStart"/>
      <w:r w:rsidRPr="00FF082A" w:rsidR="00FF082A">
        <w:rPr>
          <w:rFonts w:ascii="Arial" w:hAnsi="Arial" w:cs="Arial"/>
          <w:sz w:val="24"/>
          <w:szCs w:val="24"/>
          <w:lang w:val="hr-HR"/>
        </w:rPr>
        <w:t>Mogu</w:t>
      </w:r>
      <w:r w:rsidRPr="00FF082A" w:rsidR="00FF082A">
        <w:rPr>
          <w:rFonts w:hint="eastAsia" w:ascii="Arial" w:hAnsi="Arial" w:cs="Arial"/>
          <w:sz w:val="24"/>
          <w:szCs w:val="24"/>
          <w:lang w:val="hr-HR"/>
        </w:rPr>
        <w:t>š</w:t>
      </w:r>
      <w:r w:rsidRPr="00FF082A" w:rsidR="00FF082A">
        <w:rPr>
          <w:rFonts w:ascii="Arial" w:hAnsi="Arial" w:cs="Arial"/>
          <w:sz w:val="24"/>
          <w:szCs w:val="24"/>
          <w:lang w:val="hr-HR"/>
        </w:rPr>
        <w:t>u</w:t>
      </w:r>
      <w:proofErr w:type="spellEnd"/>
      <w:r w:rsidRPr="00FF082A" w:rsidR="00FF082A">
        <w:rPr>
          <w:rFonts w:ascii="Arial" w:hAnsi="Arial" w:cs="Arial"/>
          <w:sz w:val="24"/>
          <w:szCs w:val="24"/>
          <w:lang w:val="hr-HR"/>
        </w:rPr>
        <w:t xml:space="preserve"> na obilje</w:t>
      </w:r>
      <w:r w:rsidRPr="00FF082A" w:rsidR="00FF082A">
        <w:rPr>
          <w:rFonts w:hint="eastAsia" w:ascii="Arial" w:hAnsi="Arial" w:cs="Arial"/>
          <w:sz w:val="24"/>
          <w:szCs w:val="24"/>
          <w:lang w:val="hr-HR"/>
        </w:rPr>
        <w:t>ž</w:t>
      </w:r>
      <w:r w:rsidRPr="00FF082A" w:rsidR="00FF082A">
        <w:rPr>
          <w:rFonts w:ascii="Arial" w:hAnsi="Arial" w:cs="Arial"/>
          <w:sz w:val="24"/>
          <w:szCs w:val="24"/>
          <w:lang w:val="hr-HR"/>
        </w:rPr>
        <w:t>enom okomitom</w:t>
      </w:r>
      <w:r w:rsidR="00FF082A">
        <w:rPr>
          <w:rFonts w:ascii="Arial" w:hAnsi="Arial" w:cs="Arial"/>
          <w:sz w:val="24"/>
          <w:szCs w:val="24"/>
          <w:lang w:val="hr-HR"/>
        </w:rPr>
        <w:t xml:space="preserve"> </w:t>
      </w:r>
      <w:r w:rsidRPr="00FF082A" w:rsidR="00FF082A">
        <w:rPr>
          <w:rFonts w:ascii="Arial" w:hAnsi="Arial" w:cs="Arial"/>
          <w:sz w:val="24"/>
          <w:szCs w:val="24"/>
          <w:lang w:val="hr-HR"/>
        </w:rPr>
        <w:t>parkirali</w:t>
      </w:r>
      <w:r w:rsidRPr="00FF082A" w:rsidR="00FF082A">
        <w:rPr>
          <w:rFonts w:hint="eastAsia" w:ascii="Arial" w:hAnsi="Arial" w:cs="Arial"/>
          <w:sz w:val="24"/>
          <w:szCs w:val="24"/>
          <w:lang w:val="hr-HR"/>
        </w:rPr>
        <w:t>š</w:t>
      </w:r>
      <w:r w:rsidRPr="00FF082A" w:rsidR="00FF082A">
        <w:rPr>
          <w:rFonts w:ascii="Arial" w:hAnsi="Arial" w:cs="Arial"/>
          <w:sz w:val="24"/>
          <w:szCs w:val="24"/>
          <w:lang w:val="hr-HR"/>
        </w:rPr>
        <w:t>nom mjestu njemu s lijeve strane, prednjim dijelom okrenutim u smjeru juga</w:t>
      </w:r>
      <w:r>
        <w:rPr>
          <w:rFonts w:ascii="Arial" w:hAnsi="Arial" w:cs="Arial"/>
          <w:sz w:val="24"/>
          <w:szCs w:val="24"/>
          <w:lang w:val="hr-HR"/>
        </w:rPr>
        <w:t>,</w:t>
      </w:r>
    </w:p>
    <w:p w:rsidRPr="00E92C3C" w:rsidR="00E92C3C" w:rsidP="00E92C3C" w:rsidRDefault="00E92C3C" w14:paraId="2EB3249D" w14:textId="77777777">
      <w:pPr>
        <w:ind w:firstLine="720"/>
        <w:rPr>
          <w:lang w:val="hr-HR"/>
        </w:rPr>
      </w:pPr>
    </w:p>
    <w:p w:rsidR="005C712B" w:rsidP="0049370D" w:rsidRDefault="008B25D1" w14:paraId="569C3ACC" w14:textId="3648B07C">
      <w:pPr>
        <w:ind w:firstLine="720"/>
        <w:jc w:val="both"/>
        <w:rPr>
          <w:rFonts w:ascii="Arial" w:hAnsi="Arial" w:cs="Arial"/>
          <w:sz w:val="24"/>
          <w:szCs w:val="24"/>
          <w:lang w:val="hr-HR"/>
        </w:rPr>
      </w:pPr>
      <w:r>
        <w:rPr>
          <w:rFonts w:ascii="Arial" w:hAnsi="Arial" w:cs="Arial"/>
          <w:sz w:val="24"/>
          <w:szCs w:val="24"/>
          <w:lang w:val="hr-HR"/>
        </w:rPr>
        <w:t>pa da bi time</w:t>
      </w:r>
      <w:r w:rsidR="00FF082A">
        <w:rPr>
          <w:rFonts w:ascii="Arial" w:hAnsi="Arial" w:cs="Arial"/>
          <w:sz w:val="24"/>
          <w:szCs w:val="24"/>
          <w:lang w:val="hr-HR"/>
        </w:rPr>
        <w:t xml:space="preserve"> postupio</w:t>
      </w:r>
      <w:r w:rsidR="005C712B">
        <w:rPr>
          <w:rFonts w:ascii="Arial" w:hAnsi="Arial" w:cs="Arial"/>
          <w:sz w:val="24"/>
          <w:szCs w:val="24"/>
          <w:lang w:val="hr-HR"/>
        </w:rPr>
        <w:t xml:space="preserve"> suprotno čl. </w:t>
      </w:r>
      <w:r w:rsidR="00CB6536">
        <w:rPr>
          <w:rFonts w:ascii="Arial" w:hAnsi="Arial" w:cs="Arial"/>
          <w:sz w:val="24"/>
          <w:szCs w:val="24"/>
          <w:lang w:val="hr-HR"/>
        </w:rPr>
        <w:t>43</w:t>
      </w:r>
      <w:r w:rsidR="005C712B">
        <w:rPr>
          <w:rFonts w:ascii="Arial" w:hAnsi="Arial" w:cs="Arial"/>
          <w:sz w:val="24"/>
          <w:szCs w:val="24"/>
          <w:lang w:val="hr-HR"/>
        </w:rPr>
        <w:t xml:space="preserve">. st. </w:t>
      </w:r>
      <w:r w:rsidR="00CB6536">
        <w:rPr>
          <w:rFonts w:ascii="Arial" w:hAnsi="Arial" w:cs="Arial"/>
          <w:sz w:val="24"/>
          <w:szCs w:val="24"/>
          <w:lang w:val="hr-HR"/>
        </w:rPr>
        <w:t>2</w:t>
      </w:r>
      <w:r w:rsidR="005C712B">
        <w:rPr>
          <w:rFonts w:ascii="Arial" w:hAnsi="Arial" w:cs="Arial"/>
          <w:sz w:val="24"/>
          <w:szCs w:val="24"/>
          <w:lang w:val="hr-HR"/>
        </w:rPr>
        <w:t xml:space="preserve">. Zakona o sigurnosti prometa na cestama, kažnjivo po čl. </w:t>
      </w:r>
      <w:r w:rsidR="00CB6536">
        <w:rPr>
          <w:rFonts w:ascii="Arial" w:hAnsi="Arial" w:cs="Arial"/>
          <w:sz w:val="24"/>
          <w:szCs w:val="24"/>
          <w:lang w:val="hr-HR"/>
        </w:rPr>
        <w:t>43</w:t>
      </w:r>
      <w:r w:rsidR="005C712B">
        <w:rPr>
          <w:rFonts w:ascii="Arial" w:hAnsi="Arial" w:cs="Arial"/>
          <w:sz w:val="24"/>
          <w:szCs w:val="24"/>
          <w:lang w:val="hr-HR"/>
        </w:rPr>
        <w:t xml:space="preserve">. st. </w:t>
      </w:r>
      <w:r w:rsidR="00CB6536">
        <w:rPr>
          <w:rFonts w:ascii="Arial" w:hAnsi="Arial" w:cs="Arial"/>
          <w:sz w:val="24"/>
          <w:szCs w:val="24"/>
          <w:lang w:val="hr-HR"/>
        </w:rPr>
        <w:t>3</w:t>
      </w:r>
      <w:r w:rsidR="005C712B">
        <w:rPr>
          <w:rFonts w:ascii="Arial" w:hAnsi="Arial" w:cs="Arial"/>
          <w:sz w:val="24"/>
          <w:szCs w:val="24"/>
          <w:lang w:val="hr-HR"/>
        </w:rPr>
        <w:t xml:space="preserve">. </w:t>
      </w:r>
      <w:r w:rsidR="004809C6">
        <w:rPr>
          <w:rFonts w:ascii="Arial" w:hAnsi="Arial" w:cs="Arial"/>
          <w:sz w:val="24"/>
          <w:szCs w:val="24"/>
          <w:lang w:val="hr-HR"/>
        </w:rPr>
        <w:t>uz primjenu</w:t>
      </w:r>
      <w:r w:rsidR="005C712B">
        <w:rPr>
          <w:rFonts w:ascii="Arial" w:hAnsi="Arial" w:cs="Arial"/>
          <w:sz w:val="24"/>
          <w:szCs w:val="24"/>
          <w:lang w:val="hr-HR"/>
        </w:rPr>
        <w:t xml:space="preserve"> čl. 293. st. 1 istog Zakona</w:t>
      </w:r>
      <w:r w:rsidR="000B1200">
        <w:rPr>
          <w:rFonts w:ascii="Arial" w:hAnsi="Arial" w:cs="Arial"/>
          <w:sz w:val="24"/>
          <w:szCs w:val="24"/>
          <w:lang w:val="hr-HR"/>
        </w:rPr>
        <w:t>.</w:t>
      </w:r>
      <w:r w:rsidR="005C712B">
        <w:rPr>
          <w:rFonts w:ascii="Arial" w:hAnsi="Arial" w:cs="Arial"/>
          <w:sz w:val="24"/>
          <w:szCs w:val="24"/>
          <w:lang w:val="hr-HR"/>
        </w:rPr>
        <w:t xml:space="preserve"> </w:t>
      </w:r>
    </w:p>
    <w:p w:rsidR="00B602BE" w:rsidP="00FF082A" w:rsidRDefault="005C712B" w14:paraId="323270C4" w14:textId="5DFD71FF">
      <w:pPr>
        <w:ind w:firstLine="720"/>
        <w:jc w:val="both"/>
        <w:rPr>
          <w:rFonts w:ascii="Arial" w:hAnsi="Arial" w:cs="Arial"/>
          <w:sz w:val="24"/>
          <w:szCs w:val="24"/>
          <w:lang w:val="hr-HR"/>
        </w:rPr>
      </w:pPr>
      <w:r>
        <w:rPr>
          <w:rFonts w:ascii="Arial" w:hAnsi="Arial" w:cs="Arial"/>
          <w:sz w:val="24"/>
          <w:szCs w:val="24"/>
          <w:lang w:val="hr-HR"/>
        </w:rPr>
        <w:lastRenderedPageBreak/>
        <w:t>2.</w:t>
      </w:r>
      <w:r w:rsidR="000B1200">
        <w:rPr>
          <w:rFonts w:ascii="Arial" w:hAnsi="Arial" w:cs="Arial"/>
          <w:sz w:val="24"/>
          <w:szCs w:val="24"/>
          <w:lang w:val="hr-HR"/>
        </w:rPr>
        <w:t>iste prilike</w:t>
      </w:r>
      <w:r w:rsidR="00FF082A">
        <w:rPr>
          <w:rFonts w:ascii="Arial" w:hAnsi="Arial" w:cs="Arial"/>
          <w:sz w:val="24"/>
          <w:szCs w:val="24"/>
          <w:lang w:val="hr-HR"/>
        </w:rPr>
        <w:t xml:space="preserve"> napustio </w:t>
      </w:r>
      <w:r w:rsidRPr="00FF082A" w:rsidR="00FF082A">
        <w:rPr>
          <w:rFonts w:ascii="Arial" w:hAnsi="Arial" w:cs="Arial"/>
          <w:sz w:val="24"/>
          <w:szCs w:val="24"/>
          <w:lang w:val="hr-HR"/>
        </w:rPr>
        <w:t>mjesto nesre</w:t>
      </w:r>
      <w:r w:rsidRPr="00FF082A" w:rsidR="00FF082A">
        <w:rPr>
          <w:rFonts w:hint="eastAsia" w:ascii="Arial" w:hAnsi="Arial" w:cs="Arial"/>
          <w:sz w:val="24"/>
          <w:szCs w:val="24"/>
          <w:lang w:val="hr-HR"/>
        </w:rPr>
        <w:t>ć</w:t>
      </w:r>
      <w:r w:rsidRPr="00FF082A" w:rsidR="00FF082A">
        <w:rPr>
          <w:rFonts w:ascii="Arial" w:hAnsi="Arial" w:cs="Arial"/>
          <w:sz w:val="24"/>
          <w:szCs w:val="24"/>
          <w:lang w:val="hr-HR"/>
        </w:rPr>
        <w:t>e, a da vlasniku o</w:t>
      </w:r>
      <w:r w:rsidRPr="00FF082A" w:rsidR="00FF082A">
        <w:rPr>
          <w:rFonts w:hint="eastAsia" w:ascii="Arial" w:hAnsi="Arial" w:cs="Arial"/>
          <w:sz w:val="24"/>
          <w:szCs w:val="24"/>
          <w:lang w:val="hr-HR"/>
        </w:rPr>
        <w:t>š</w:t>
      </w:r>
      <w:r w:rsidRPr="00FF082A" w:rsidR="00FF082A">
        <w:rPr>
          <w:rFonts w:ascii="Arial" w:hAnsi="Arial" w:cs="Arial"/>
          <w:sz w:val="24"/>
          <w:szCs w:val="24"/>
          <w:lang w:val="hr-HR"/>
        </w:rPr>
        <w:t>te</w:t>
      </w:r>
      <w:r w:rsidRPr="00FF082A" w:rsidR="00FF082A">
        <w:rPr>
          <w:rFonts w:hint="eastAsia" w:ascii="Arial" w:hAnsi="Arial" w:cs="Arial"/>
          <w:sz w:val="24"/>
          <w:szCs w:val="24"/>
          <w:lang w:val="hr-HR"/>
        </w:rPr>
        <w:t>ć</w:t>
      </w:r>
      <w:r w:rsidRPr="00FF082A" w:rsidR="00FF082A">
        <w:rPr>
          <w:rFonts w:ascii="Arial" w:hAnsi="Arial" w:cs="Arial"/>
          <w:sz w:val="24"/>
          <w:szCs w:val="24"/>
          <w:lang w:val="hr-HR"/>
        </w:rPr>
        <w:t>enog parkiranog vozila nije dostavio svoje osobne</w:t>
      </w:r>
      <w:r w:rsidR="00FF082A">
        <w:rPr>
          <w:rFonts w:ascii="Arial" w:hAnsi="Arial" w:cs="Arial"/>
          <w:sz w:val="24"/>
          <w:szCs w:val="24"/>
          <w:lang w:val="hr-HR"/>
        </w:rPr>
        <w:t xml:space="preserve"> </w:t>
      </w:r>
      <w:r w:rsidRPr="00FF082A" w:rsidR="00FF082A">
        <w:rPr>
          <w:rFonts w:ascii="Arial" w:hAnsi="Arial" w:cs="Arial"/>
          <w:sz w:val="24"/>
          <w:szCs w:val="24"/>
          <w:lang w:val="hr-HR"/>
        </w:rPr>
        <w:t>podatke i podatke o vozilu kojim je uzrokovao prometnu nesre</w:t>
      </w:r>
      <w:r w:rsidRPr="00FF082A" w:rsidR="00FF082A">
        <w:rPr>
          <w:rFonts w:hint="eastAsia" w:ascii="Arial" w:hAnsi="Arial" w:cs="Arial"/>
          <w:sz w:val="24"/>
          <w:szCs w:val="24"/>
          <w:lang w:val="hr-HR"/>
        </w:rPr>
        <w:t>ć</w:t>
      </w:r>
      <w:r w:rsidRPr="00FF082A" w:rsidR="00FF082A">
        <w:rPr>
          <w:rFonts w:ascii="Arial" w:hAnsi="Arial" w:cs="Arial"/>
          <w:sz w:val="24"/>
          <w:szCs w:val="24"/>
          <w:lang w:val="hr-HR"/>
        </w:rPr>
        <w:t>u</w:t>
      </w:r>
      <w:r w:rsidR="008A63B2">
        <w:rPr>
          <w:rFonts w:ascii="Arial" w:hAnsi="Arial" w:cs="Arial"/>
          <w:sz w:val="24"/>
          <w:szCs w:val="24"/>
          <w:lang w:val="hr-HR"/>
        </w:rPr>
        <w:t>,</w:t>
      </w:r>
    </w:p>
    <w:p w:rsidR="00E92C3C" w:rsidP="00E92C3C" w:rsidRDefault="00E92C3C" w14:paraId="2B2DBC1B" w14:textId="77777777">
      <w:pPr>
        <w:ind w:firstLine="720"/>
        <w:jc w:val="both"/>
        <w:rPr>
          <w:rFonts w:ascii="Arial" w:hAnsi="Arial" w:cs="Arial"/>
          <w:sz w:val="24"/>
          <w:szCs w:val="24"/>
          <w:lang w:val="hr-HR"/>
        </w:rPr>
      </w:pPr>
    </w:p>
    <w:p w:rsidR="00E92C3C" w:rsidP="00E92C3C" w:rsidRDefault="008B25D1" w14:paraId="404FC21B" w14:textId="7F3BBAD6">
      <w:pPr>
        <w:ind w:firstLine="720"/>
        <w:jc w:val="both"/>
        <w:rPr>
          <w:rFonts w:ascii="Arial" w:hAnsi="Arial" w:cs="Arial"/>
          <w:sz w:val="24"/>
          <w:szCs w:val="24"/>
          <w:lang w:val="hr-HR"/>
        </w:rPr>
      </w:pPr>
      <w:r w:rsidRPr="008B25D1">
        <w:rPr>
          <w:rFonts w:ascii="Arial" w:hAnsi="Arial" w:cs="Arial"/>
          <w:sz w:val="24"/>
          <w:szCs w:val="24"/>
          <w:lang w:val="hr-HR"/>
        </w:rPr>
        <w:t xml:space="preserve">pa da bi time </w:t>
      </w:r>
      <w:r w:rsidR="00FF082A">
        <w:rPr>
          <w:rFonts w:ascii="Arial" w:hAnsi="Arial" w:cs="Arial"/>
          <w:sz w:val="24"/>
          <w:szCs w:val="24"/>
          <w:lang w:val="hr-HR"/>
        </w:rPr>
        <w:t>postupio</w:t>
      </w:r>
      <w:r w:rsidRPr="00E92C3C" w:rsidR="00E92C3C">
        <w:rPr>
          <w:rFonts w:ascii="Arial" w:hAnsi="Arial" w:cs="Arial"/>
          <w:sz w:val="24"/>
          <w:szCs w:val="24"/>
          <w:lang w:val="hr-HR"/>
        </w:rPr>
        <w:t xml:space="preserve"> suprotno </w:t>
      </w:r>
      <w:r w:rsidRPr="00E92C3C" w:rsidR="00E92C3C">
        <w:rPr>
          <w:rFonts w:hint="eastAsia" w:ascii="Arial" w:hAnsi="Arial" w:cs="Arial"/>
          <w:sz w:val="24"/>
          <w:szCs w:val="24"/>
          <w:lang w:val="hr-HR"/>
        </w:rPr>
        <w:t>č</w:t>
      </w:r>
      <w:r w:rsidRPr="00E92C3C" w:rsidR="00E92C3C">
        <w:rPr>
          <w:rFonts w:ascii="Arial" w:hAnsi="Arial" w:cs="Arial"/>
          <w:sz w:val="24"/>
          <w:szCs w:val="24"/>
          <w:lang w:val="hr-HR"/>
        </w:rPr>
        <w:t xml:space="preserve">l. 176. st. 3. Zakona o sigurnosti prometa na cestama, kažnjivo po </w:t>
      </w:r>
      <w:r w:rsidRPr="00E92C3C" w:rsidR="00E92C3C">
        <w:rPr>
          <w:rFonts w:hint="eastAsia" w:ascii="Arial" w:hAnsi="Arial" w:cs="Arial"/>
          <w:sz w:val="24"/>
          <w:szCs w:val="24"/>
          <w:lang w:val="hr-HR"/>
        </w:rPr>
        <w:t>č</w:t>
      </w:r>
      <w:r w:rsidRPr="00E92C3C" w:rsidR="00E92C3C">
        <w:rPr>
          <w:rFonts w:ascii="Arial" w:hAnsi="Arial" w:cs="Arial"/>
          <w:sz w:val="24"/>
          <w:szCs w:val="24"/>
          <w:lang w:val="hr-HR"/>
        </w:rPr>
        <w:t>l. 176. st. 5. istog Zakona.</w:t>
      </w:r>
    </w:p>
    <w:p w:rsidR="00E92C3C" w:rsidP="00E92C3C" w:rsidRDefault="00E92C3C" w14:paraId="17B1D038" w14:textId="77777777">
      <w:pPr>
        <w:ind w:firstLine="720"/>
        <w:jc w:val="both"/>
        <w:rPr>
          <w:rFonts w:ascii="Arial" w:hAnsi="Arial" w:cs="Arial"/>
          <w:sz w:val="24"/>
          <w:szCs w:val="24"/>
          <w:lang w:val="hr-HR"/>
        </w:rPr>
      </w:pPr>
    </w:p>
    <w:p w:rsidR="00CB6536" w:rsidP="00CB6536" w:rsidRDefault="00DA54B5" w14:paraId="6710694E" w14:textId="41D141D7">
      <w:pPr>
        <w:ind w:firstLine="720"/>
        <w:jc w:val="both"/>
        <w:rPr>
          <w:rFonts w:ascii="Arial" w:hAnsi="Arial" w:cs="Arial"/>
          <w:sz w:val="24"/>
          <w:szCs w:val="24"/>
          <w:lang w:val="hr-HR"/>
        </w:rPr>
      </w:pPr>
      <w:r>
        <w:rPr>
          <w:rFonts w:ascii="Arial" w:hAnsi="Arial" w:cs="Arial"/>
          <w:sz w:val="24"/>
          <w:szCs w:val="24"/>
          <w:lang w:val="hr-HR"/>
        </w:rPr>
        <w:t>3.</w:t>
      </w:r>
      <w:r w:rsidR="00E92C3C">
        <w:rPr>
          <w:rFonts w:ascii="Arial" w:hAnsi="Arial" w:cs="Arial"/>
          <w:sz w:val="24"/>
          <w:szCs w:val="24"/>
          <w:lang w:val="hr-HR"/>
        </w:rPr>
        <w:t>iste prilike upravlja</w:t>
      </w:r>
      <w:r w:rsidR="00FF082A">
        <w:rPr>
          <w:rFonts w:ascii="Arial" w:hAnsi="Arial" w:cs="Arial"/>
          <w:sz w:val="24"/>
          <w:szCs w:val="24"/>
          <w:lang w:val="hr-HR"/>
        </w:rPr>
        <w:t xml:space="preserve">o </w:t>
      </w:r>
      <w:r w:rsidR="00436804">
        <w:rPr>
          <w:rFonts w:ascii="Arial" w:hAnsi="Arial" w:cs="Arial"/>
          <w:sz w:val="24"/>
          <w:szCs w:val="24"/>
          <w:lang w:val="hr-HR"/>
        </w:rPr>
        <w:t>osobnim vozilom</w:t>
      </w:r>
      <w:r w:rsidR="00FF082A">
        <w:rPr>
          <w:rFonts w:ascii="Arial" w:hAnsi="Arial" w:cs="Arial"/>
          <w:sz w:val="24"/>
          <w:szCs w:val="24"/>
          <w:lang w:val="hr-HR"/>
        </w:rPr>
        <w:t xml:space="preserve"> </w:t>
      </w:r>
      <w:r w:rsidRPr="00FF082A" w:rsidR="00FF082A">
        <w:rPr>
          <w:rFonts w:ascii="Arial" w:hAnsi="Arial" w:cs="Arial"/>
          <w:sz w:val="24"/>
          <w:szCs w:val="24"/>
          <w:lang w:val="hr-HR"/>
        </w:rPr>
        <w:t>prije stjecanja prava na upravljanje motornim vozilom</w:t>
      </w:r>
      <w:r w:rsidR="00FF082A">
        <w:rPr>
          <w:rFonts w:ascii="Arial" w:hAnsi="Arial" w:cs="Arial"/>
          <w:sz w:val="24"/>
          <w:szCs w:val="24"/>
          <w:lang w:val="hr-HR"/>
        </w:rPr>
        <w:t xml:space="preserve"> </w:t>
      </w:r>
      <w:r w:rsidR="00436804">
        <w:rPr>
          <w:rFonts w:ascii="Arial" w:hAnsi="Arial" w:cs="Arial"/>
          <w:sz w:val="24"/>
          <w:szCs w:val="24"/>
          <w:lang w:val="hr-HR"/>
        </w:rPr>
        <w:t>,</w:t>
      </w:r>
    </w:p>
    <w:p w:rsidR="00436804" w:rsidP="00CB6536" w:rsidRDefault="00436804" w14:paraId="61FF9716" w14:textId="77777777">
      <w:pPr>
        <w:ind w:firstLine="720"/>
        <w:jc w:val="both"/>
        <w:rPr>
          <w:rFonts w:ascii="Arial" w:hAnsi="Arial" w:cs="Arial"/>
          <w:sz w:val="24"/>
          <w:szCs w:val="24"/>
          <w:lang w:val="hr-HR"/>
        </w:rPr>
      </w:pPr>
    </w:p>
    <w:p w:rsidR="005C712B" w:rsidP="0097390F" w:rsidRDefault="008B25D1" w14:paraId="6079AEB1" w14:textId="0C5790B1">
      <w:pPr>
        <w:ind w:firstLine="720"/>
        <w:jc w:val="both"/>
        <w:rPr>
          <w:rFonts w:ascii="Arial" w:hAnsi="Arial" w:cs="Arial"/>
          <w:sz w:val="24"/>
          <w:szCs w:val="24"/>
          <w:lang w:val="hr-HR"/>
        </w:rPr>
      </w:pPr>
      <w:r w:rsidRPr="008B25D1">
        <w:rPr>
          <w:rFonts w:ascii="Arial" w:hAnsi="Arial" w:cs="Arial"/>
          <w:sz w:val="24"/>
          <w:szCs w:val="24"/>
          <w:lang w:val="hr-HR"/>
        </w:rPr>
        <w:t xml:space="preserve">pa da bi time </w:t>
      </w:r>
      <w:r w:rsidR="00FF082A">
        <w:rPr>
          <w:rFonts w:ascii="Arial" w:hAnsi="Arial" w:cs="Arial"/>
          <w:sz w:val="24"/>
          <w:szCs w:val="24"/>
          <w:lang w:val="hr-HR"/>
        </w:rPr>
        <w:t>postupio</w:t>
      </w:r>
      <w:r w:rsidRPr="00436804" w:rsidR="00436804">
        <w:rPr>
          <w:rFonts w:ascii="Arial" w:hAnsi="Arial" w:cs="Arial"/>
          <w:sz w:val="24"/>
          <w:szCs w:val="24"/>
          <w:lang w:val="hr-HR"/>
        </w:rPr>
        <w:t xml:space="preserve"> suprotno </w:t>
      </w:r>
      <w:r w:rsidRPr="00436804" w:rsidR="00436804">
        <w:rPr>
          <w:rFonts w:hint="eastAsia" w:ascii="Arial" w:hAnsi="Arial" w:cs="Arial"/>
          <w:sz w:val="24"/>
          <w:szCs w:val="24"/>
          <w:lang w:val="hr-HR"/>
        </w:rPr>
        <w:t>č</w:t>
      </w:r>
      <w:r w:rsidRPr="00436804" w:rsidR="00436804">
        <w:rPr>
          <w:rFonts w:ascii="Arial" w:hAnsi="Arial" w:cs="Arial"/>
          <w:sz w:val="24"/>
          <w:szCs w:val="24"/>
          <w:lang w:val="hr-HR"/>
        </w:rPr>
        <w:t xml:space="preserve">l. </w:t>
      </w:r>
      <w:r w:rsidR="00FF082A">
        <w:rPr>
          <w:rFonts w:ascii="Arial" w:hAnsi="Arial" w:cs="Arial"/>
          <w:sz w:val="24"/>
          <w:szCs w:val="24"/>
          <w:lang w:val="hr-HR"/>
        </w:rPr>
        <w:t>216</w:t>
      </w:r>
      <w:r w:rsidR="00436804">
        <w:rPr>
          <w:rFonts w:ascii="Arial" w:hAnsi="Arial" w:cs="Arial"/>
          <w:sz w:val="24"/>
          <w:szCs w:val="24"/>
          <w:lang w:val="hr-HR"/>
        </w:rPr>
        <w:t xml:space="preserve"> st. 1</w:t>
      </w:r>
      <w:r w:rsidRPr="00436804" w:rsidR="00436804">
        <w:rPr>
          <w:rFonts w:ascii="Arial" w:hAnsi="Arial" w:cs="Arial"/>
          <w:sz w:val="24"/>
          <w:szCs w:val="24"/>
          <w:lang w:val="hr-HR"/>
        </w:rPr>
        <w:t>.</w:t>
      </w:r>
      <w:r w:rsidR="00FF082A">
        <w:rPr>
          <w:rFonts w:ascii="Arial" w:hAnsi="Arial" w:cs="Arial"/>
          <w:sz w:val="24"/>
          <w:szCs w:val="24"/>
          <w:lang w:val="hr-HR"/>
        </w:rPr>
        <w:t xml:space="preserve"> t. </w:t>
      </w:r>
      <w:r w:rsidR="0049370D">
        <w:rPr>
          <w:rFonts w:ascii="Arial" w:hAnsi="Arial" w:cs="Arial"/>
          <w:sz w:val="24"/>
          <w:szCs w:val="24"/>
          <w:lang w:val="hr-HR"/>
        </w:rPr>
        <w:t>3</w:t>
      </w:r>
      <w:r w:rsidR="00FF082A">
        <w:rPr>
          <w:rFonts w:ascii="Arial" w:hAnsi="Arial" w:cs="Arial"/>
          <w:sz w:val="24"/>
          <w:szCs w:val="24"/>
          <w:lang w:val="hr-HR"/>
        </w:rPr>
        <w:t>.</w:t>
      </w:r>
      <w:r w:rsidRPr="00436804" w:rsidR="00436804">
        <w:rPr>
          <w:rFonts w:ascii="Arial" w:hAnsi="Arial" w:cs="Arial"/>
          <w:sz w:val="24"/>
          <w:szCs w:val="24"/>
          <w:lang w:val="hr-HR"/>
        </w:rPr>
        <w:t xml:space="preserve"> Zakona o sigurnosti prometa na cestama, kažnjivo po </w:t>
      </w:r>
      <w:r w:rsidRPr="00436804" w:rsidR="00436804">
        <w:rPr>
          <w:rFonts w:hint="eastAsia" w:ascii="Arial" w:hAnsi="Arial" w:cs="Arial"/>
          <w:sz w:val="24"/>
          <w:szCs w:val="24"/>
          <w:lang w:val="hr-HR"/>
        </w:rPr>
        <w:t>č</w:t>
      </w:r>
      <w:r w:rsidR="00436804">
        <w:rPr>
          <w:rFonts w:ascii="Arial" w:hAnsi="Arial" w:cs="Arial"/>
          <w:sz w:val="24"/>
          <w:szCs w:val="24"/>
          <w:lang w:val="hr-HR"/>
        </w:rPr>
        <w:t xml:space="preserve">l. </w:t>
      </w:r>
      <w:r w:rsidR="00FF082A">
        <w:rPr>
          <w:rFonts w:ascii="Arial" w:hAnsi="Arial" w:cs="Arial"/>
          <w:sz w:val="24"/>
          <w:szCs w:val="24"/>
          <w:lang w:val="hr-HR"/>
        </w:rPr>
        <w:t>216</w:t>
      </w:r>
      <w:r w:rsidRPr="00436804" w:rsidR="00436804">
        <w:rPr>
          <w:rFonts w:ascii="Arial" w:hAnsi="Arial" w:cs="Arial"/>
          <w:sz w:val="24"/>
          <w:szCs w:val="24"/>
          <w:lang w:val="hr-HR"/>
        </w:rPr>
        <w:t xml:space="preserve">. st. </w:t>
      </w:r>
      <w:r w:rsidR="00FF082A">
        <w:rPr>
          <w:rFonts w:ascii="Arial" w:hAnsi="Arial" w:cs="Arial"/>
          <w:sz w:val="24"/>
          <w:szCs w:val="24"/>
          <w:lang w:val="hr-HR"/>
        </w:rPr>
        <w:t>3</w:t>
      </w:r>
      <w:r w:rsidRPr="00436804" w:rsidR="00436804">
        <w:rPr>
          <w:rFonts w:ascii="Arial" w:hAnsi="Arial" w:cs="Arial"/>
          <w:sz w:val="24"/>
          <w:szCs w:val="24"/>
          <w:lang w:val="hr-HR"/>
        </w:rPr>
        <w:t>. istog Zakona.</w:t>
      </w:r>
    </w:p>
    <w:p w:rsidR="00436804" w:rsidP="0097390F" w:rsidRDefault="00436804" w14:paraId="34E4F2FB" w14:textId="77777777">
      <w:pPr>
        <w:ind w:firstLine="720"/>
        <w:jc w:val="both"/>
        <w:rPr>
          <w:rFonts w:ascii="Arial" w:hAnsi="Arial" w:cs="Arial"/>
          <w:sz w:val="24"/>
          <w:szCs w:val="24"/>
          <w:lang w:val="hr-HR"/>
        </w:rPr>
      </w:pPr>
    </w:p>
    <w:p w:rsidR="008B25D1" w:rsidP="0049370D" w:rsidRDefault="008B25D1" w14:paraId="650C6D74" w14:textId="77777777">
      <w:pPr>
        <w:ind w:firstLine="720"/>
        <w:jc w:val="both"/>
        <w:outlineLvl w:val="0"/>
        <w:rPr>
          <w:rFonts w:ascii="Arial" w:hAnsi="Arial" w:cs="Arial"/>
          <w:sz w:val="24"/>
          <w:szCs w:val="24"/>
          <w:lang w:val="hr-HR"/>
        </w:rPr>
      </w:pPr>
      <w:r w:rsidRPr="00F445DB">
        <w:rPr>
          <w:rFonts w:ascii="Arial" w:hAnsi="Arial" w:cs="Arial"/>
          <w:sz w:val="24"/>
          <w:szCs w:val="24"/>
          <w:lang w:val="hr-HR"/>
        </w:rPr>
        <w:t xml:space="preserve">Temeljem </w:t>
      </w:r>
      <w:r w:rsidRPr="00F445DB">
        <w:rPr>
          <w:rFonts w:hint="eastAsia" w:ascii="Arial" w:hAnsi="Arial" w:cs="Arial"/>
          <w:sz w:val="24"/>
          <w:szCs w:val="24"/>
          <w:lang w:val="hr-HR"/>
        </w:rPr>
        <w:t>č</w:t>
      </w:r>
      <w:r w:rsidRPr="00F445DB">
        <w:rPr>
          <w:rFonts w:ascii="Arial" w:hAnsi="Arial" w:cs="Arial"/>
          <w:sz w:val="24"/>
          <w:szCs w:val="24"/>
          <w:lang w:val="hr-HR"/>
        </w:rPr>
        <w:t>l. 140. st. 2. PZ, troškovi postupka padaju na teret prora</w:t>
      </w:r>
      <w:r w:rsidRPr="00F445DB">
        <w:rPr>
          <w:rFonts w:hint="eastAsia" w:ascii="Arial" w:hAnsi="Arial" w:cs="Arial"/>
          <w:sz w:val="24"/>
          <w:szCs w:val="24"/>
          <w:lang w:val="hr-HR"/>
        </w:rPr>
        <w:t>č</w:t>
      </w:r>
      <w:r w:rsidRPr="00F445DB">
        <w:rPr>
          <w:rFonts w:ascii="Arial" w:hAnsi="Arial" w:cs="Arial"/>
          <w:sz w:val="24"/>
          <w:szCs w:val="24"/>
          <w:lang w:val="hr-HR"/>
        </w:rPr>
        <w:t xml:space="preserve">unskih sredstava suda.  </w:t>
      </w:r>
    </w:p>
    <w:p w:rsidR="001B4FDB" w:rsidP="00DA54B5" w:rsidRDefault="001B4FDB" w14:paraId="714E0D7C" w14:textId="77777777">
      <w:pPr>
        <w:tabs>
          <w:tab w:val="left" w:pos="8647"/>
        </w:tabs>
        <w:jc w:val="both"/>
        <w:rPr>
          <w:rFonts w:ascii="Arial" w:hAnsi="Arial" w:cs="Arial"/>
          <w:sz w:val="24"/>
          <w:szCs w:val="24"/>
          <w:lang w:val="hr-HR"/>
        </w:rPr>
      </w:pPr>
    </w:p>
    <w:p w:rsidRPr="00BD6E91" w:rsidR="005C712B" w:rsidP="0097390F" w:rsidRDefault="005C712B" w14:paraId="1E940414" w14:textId="77777777">
      <w:pPr>
        <w:tabs>
          <w:tab w:val="left" w:pos="8647"/>
        </w:tabs>
        <w:jc w:val="center"/>
        <w:rPr>
          <w:rFonts w:ascii="Arial" w:hAnsi="Arial" w:cs="Arial"/>
          <w:sz w:val="24"/>
          <w:szCs w:val="24"/>
          <w:lang w:val="hr-HR"/>
        </w:rPr>
      </w:pPr>
      <w:r w:rsidRPr="00BD6E91">
        <w:rPr>
          <w:rFonts w:ascii="Arial" w:hAnsi="Arial" w:cs="Arial"/>
          <w:sz w:val="24"/>
          <w:szCs w:val="24"/>
          <w:lang w:val="hr-HR"/>
        </w:rPr>
        <w:t>Obrazloženje</w:t>
      </w:r>
    </w:p>
    <w:p w:rsidR="005C712B" w:rsidP="0097390F" w:rsidRDefault="005C712B" w14:paraId="2F6D3414" w14:textId="77777777">
      <w:pPr>
        <w:pStyle w:val="Tijeloteksta"/>
        <w:ind w:firstLine="720"/>
        <w:jc w:val="both"/>
        <w:rPr>
          <w:rFonts w:ascii="Arial" w:hAnsi="Arial" w:cs="Arial"/>
          <w:bCs/>
          <w:sz w:val="24"/>
          <w:szCs w:val="24"/>
        </w:rPr>
      </w:pPr>
    </w:p>
    <w:p w:rsidRPr="00332BF2" w:rsidR="004340B5" w:rsidP="004340B5" w:rsidRDefault="00164D74" w14:paraId="43C814D6" w14:textId="3B2D9ADF">
      <w:pPr>
        <w:pStyle w:val="Tijeloteksta"/>
        <w:ind w:firstLine="720"/>
        <w:jc w:val="both"/>
        <w:rPr>
          <w:rFonts w:ascii="Arial" w:hAnsi="Arial" w:cs="Arial"/>
          <w:bCs/>
          <w:sz w:val="24"/>
          <w:szCs w:val="24"/>
        </w:rPr>
      </w:pPr>
      <w:r w:rsidRPr="00332BF2">
        <w:rPr>
          <w:rFonts w:ascii="Arial" w:hAnsi="Arial" w:cs="Arial"/>
          <w:bCs/>
          <w:sz w:val="24"/>
          <w:szCs w:val="24"/>
        </w:rPr>
        <w:t>1.</w:t>
      </w:r>
      <w:r w:rsidRPr="00332BF2" w:rsidR="004340B5">
        <w:rPr>
          <w:rFonts w:ascii="Arial" w:hAnsi="Arial" w:cs="Arial"/>
          <w:bCs/>
          <w:sz w:val="24"/>
          <w:szCs w:val="24"/>
        </w:rPr>
        <w:t xml:space="preserve">Optužnim prijedlogom PU Primorsko-goranske, </w:t>
      </w:r>
      <w:r w:rsidRPr="00332BF2" w:rsidR="00332BF2">
        <w:rPr>
          <w:rFonts w:ascii="Arial" w:hAnsi="Arial" w:cs="Arial"/>
          <w:bCs/>
          <w:sz w:val="24"/>
          <w:szCs w:val="24"/>
        </w:rPr>
        <w:t xml:space="preserve">Postaje prometne policije Rijeka, klasa: 211-07/23-5/13571, </w:t>
      </w:r>
      <w:proofErr w:type="spellStart"/>
      <w:r w:rsidRPr="00332BF2" w:rsidR="00332BF2">
        <w:rPr>
          <w:rFonts w:ascii="Arial" w:hAnsi="Arial" w:cs="Arial"/>
          <w:bCs/>
          <w:sz w:val="24"/>
          <w:szCs w:val="24"/>
        </w:rPr>
        <w:t>urbroj</w:t>
      </w:r>
      <w:proofErr w:type="spellEnd"/>
      <w:r w:rsidRPr="00332BF2" w:rsidR="00332BF2">
        <w:rPr>
          <w:rFonts w:ascii="Arial" w:hAnsi="Arial" w:cs="Arial"/>
          <w:bCs/>
          <w:sz w:val="24"/>
          <w:szCs w:val="24"/>
        </w:rPr>
        <w:t>: 511-09-34-23-1 od 23. svibnja 2023</w:t>
      </w:r>
      <w:r w:rsidRPr="00332BF2" w:rsidR="004340B5">
        <w:rPr>
          <w:rFonts w:ascii="Arial" w:hAnsi="Arial" w:cs="Arial"/>
          <w:bCs/>
          <w:sz w:val="24"/>
          <w:szCs w:val="24"/>
        </w:rPr>
        <w:t>., stav</w:t>
      </w:r>
      <w:r w:rsidRPr="00332BF2" w:rsidR="00332BF2">
        <w:rPr>
          <w:rFonts w:ascii="Arial" w:hAnsi="Arial" w:cs="Arial"/>
          <w:bCs/>
          <w:sz w:val="24"/>
          <w:szCs w:val="24"/>
        </w:rPr>
        <w:t xml:space="preserve">ljeno je na teret okrivljeniku Dubravku </w:t>
      </w:r>
      <w:proofErr w:type="spellStart"/>
      <w:r w:rsidRPr="00332BF2" w:rsidR="00332BF2">
        <w:rPr>
          <w:rFonts w:ascii="Arial" w:hAnsi="Arial" w:cs="Arial"/>
          <w:bCs/>
          <w:sz w:val="24"/>
          <w:szCs w:val="24"/>
        </w:rPr>
        <w:t>Grublješiću</w:t>
      </w:r>
      <w:proofErr w:type="spellEnd"/>
      <w:r w:rsidRPr="00332BF2" w:rsidR="00332BF2">
        <w:rPr>
          <w:rFonts w:ascii="Arial" w:hAnsi="Arial" w:cs="Arial"/>
          <w:bCs/>
          <w:sz w:val="24"/>
          <w:szCs w:val="24"/>
        </w:rPr>
        <w:t xml:space="preserve"> </w:t>
      </w:r>
      <w:r w:rsidRPr="00332BF2" w:rsidR="004340B5">
        <w:rPr>
          <w:rFonts w:ascii="Arial" w:hAnsi="Arial" w:cs="Arial"/>
          <w:bCs/>
          <w:sz w:val="24"/>
          <w:szCs w:val="24"/>
        </w:rPr>
        <w:t>po</w:t>
      </w:r>
      <w:r w:rsidRPr="00332BF2" w:rsidR="004340B5">
        <w:rPr>
          <w:rFonts w:hint="eastAsia" w:ascii="Arial" w:hAnsi="Arial" w:cs="Arial"/>
          <w:bCs/>
          <w:sz w:val="24"/>
          <w:szCs w:val="24"/>
        </w:rPr>
        <w:t>č</w:t>
      </w:r>
      <w:r w:rsidRPr="00332BF2" w:rsidR="004340B5">
        <w:rPr>
          <w:rFonts w:ascii="Arial" w:hAnsi="Arial" w:cs="Arial"/>
          <w:bCs/>
          <w:sz w:val="24"/>
          <w:szCs w:val="24"/>
        </w:rPr>
        <w:t xml:space="preserve">injenje prekršaja opisanih u </w:t>
      </w:r>
      <w:r w:rsidRPr="00332BF2" w:rsidR="004340B5">
        <w:rPr>
          <w:rFonts w:hint="eastAsia" w:ascii="Arial" w:hAnsi="Arial" w:cs="Arial"/>
          <w:bCs/>
          <w:sz w:val="24"/>
          <w:szCs w:val="24"/>
        </w:rPr>
        <w:t>č</w:t>
      </w:r>
      <w:r w:rsidRPr="00332BF2" w:rsidR="004340B5">
        <w:rPr>
          <w:rFonts w:ascii="Arial" w:hAnsi="Arial" w:cs="Arial"/>
          <w:bCs/>
          <w:sz w:val="24"/>
          <w:szCs w:val="24"/>
        </w:rPr>
        <w:t xml:space="preserve">l. 43. st. 2., čl. 176. st. 3. i. </w:t>
      </w:r>
      <w:r w:rsidRPr="00332BF2" w:rsidR="004340B5">
        <w:rPr>
          <w:rFonts w:hint="eastAsia" w:ascii="Arial" w:hAnsi="Arial" w:cs="Arial"/>
          <w:bCs/>
          <w:sz w:val="24"/>
          <w:szCs w:val="24"/>
        </w:rPr>
        <w:t>č</w:t>
      </w:r>
      <w:r w:rsidRPr="00332BF2" w:rsidR="004340B5">
        <w:rPr>
          <w:rFonts w:ascii="Arial" w:hAnsi="Arial" w:cs="Arial"/>
          <w:bCs/>
          <w:sz w:val="24"/>
          <w:szCs w:val="24"/>
        </w:rPr>
        <w:t xml:space="preserve">l. </w:t>
      </w:r>
      <w:r w:rsidRPr="00332BF2" w:rsidR="00332BF2">
        <w:rPr>
          <w:rFonts w:ascii="Arial" w:hAnsi="Arial" w:cs="Arial"/>
          <w:bCs/>
          <w:sz w:val="24"/>
          <w:szCs w:val="24"/>
        </w:rPr>
        <w:t>216</w:t>
      </w:r>
      <w:r w:rsidRPr="00332BF2" w:rsidR="004340B5">
        <w:rPr>
          <w:rFonts w:ascii="Arial" w:hAnsi="Arial" w:cs="Arial"/>
          <w:bCs/>
          <w:sz w:val="24"/>
          <w:szCs w:val="24"/>
        </w:rPr>
        <w:t xml:space="preserve">. st. 1. </w:t>
      </w:r>
      <w:r w:rsidRPr="00332BF2" w:rsidR="00332BF2">
        <w:rPr>
          <w:rFonts w:ascii="Arial" w:hAnsi="Arial" w:cs="Arial"/>
          <w:bCs/>
          <w:sz w:val="24"/>
          <w:szCs w:val="24"/>
        </w:rPr>
        <w:t xml:space="preserve">t. </w:t>
      </w:r>
      <w:r w:rsidR="0049370D">
        <w:rPr>
          <w:rFonts w:ascii="Arial" w:hAnsi="Arial" w:cs="Arial"/>
          <w:bCs/>
          <w:sz w:val="24"/>
          <w:szCs w:val="24"/>
        </w:rPr>
        <w:t>3</w:t>
      </w:r>
      <w:r w:rsidRPr="00332BF2" w:rsidR="00332BF2">
        <w:rPr>
          <w:rFonts w:ascii="Arial" w:hAnsi="Arial" w:cs="Arial"/>
          <w:bCs/>
          <w:sz w:val="24"/>
          <w:szCs w:val="24"/>
        </w:rPr>
        <w:t xml:space="preserve">. </w:t>
      </w:r>
      <w:r w:rsidRPr="00332BF2" w:rsidR="004340B5">
        <w:rPr>
          <w:rFonts w:ascii="Arial" w:hAnsi="Arial" w:cs="Arial"/>
          <w:bCs/>
          <w:sz w:val="24"/>
          <w:szCs w:val="24"/>
        </w:rPr>
        <w:t xml:space="preserve">Zakona o sigurnosti prometa na cestama, kažnjivo po </w:t>
      </w:r>
      <w:r w:rsidRPr="00332BF2" w:rsidR="004340B5">
        <w:rPr>
          <w:rFonts w:hint="eastAsia" w:ascii="Arial" w:hAnsi="Arial" w:cs="Arial"/>
          <w:bCs/>
          <w:sz w:val="24"/>
          <w:szCs w:val="24"/>
        </w:rPr>
        <w:t>č</w:t>
      </w:r>
      <w:r w:rsidRPr="00332BF2" w:rsidR="004340B5">
        <w:rPr>
          <w:rFonts w:ascii="Arial" w:hAnsi="Arial" w:cs="Arial"/>
          <w:bCs/>
          <w:sz w:val="24"/>
          <w:szCs w:val="24"/>
        </w:rPr>
        <w:t xml:space="preserve">l. 43. st. 3. uz primjenu </w:t>
      </w:r>
      <w:r w:rsidRPr="00332BF2" w:rsidR="004340B5">
        <w:rPr>
          <w:rFonts w:hint="eastAsia" w:ascii="Arial" w:hAnsi="Arial" w:cs="Arial"/>
          <w:bCs/>
          <w:sz w:val="24"/>
          <w:szCs w:val="24"/>
        </w:rPr>
        <w:t>č</w:t>
      </w:r>
      <w:r w:rsidRPr="00332BF2" w:rsidR="004340B5">
        <w:rPr>
          <w:rFonts w:ascii="Arial" w:hAnsi="Arial" w:cs="Arial"/>
          <w:bCs/>
          <w:sz w:val="24"/>
          <w:szCs w:val="24"/>
        </w:rPr>
        <w:t xml:space="preserve">l. 293. st. 1., </w:t>
      </w:r>
      <w:r w:rsidRPr="00332BF2" w:rsidR="004340B5">
        <w:rPr>
          <w:rFonts w:hint="eastAsia" w:ascii="Arial" w:hAnsi="Arial" w:cs="Arial"/>
          <w:bCs/>
          <w:sz w:val="24"/>
          <w:szCs w:val="24"/>
        </w:rPr>
        <w:t>č</w:t>
      </w:r>
      <w:r w:rsidRPr="00332BF2" w:rsidR="004340B5">
        <w:rPr>
          <w:rFonts w:ascii="Arial" w:hAnsi="Arial" w:cs="Arial"/>
          <w:bCs/>
          <w:sz w:val="24"/>
          <w:szCs w:val="24"/>
        </w:rPr>
        <w:t xml:space="preserve">l. 176. st. 5. i </w:t>
      </w:r>
      <w:r w:rsidRPr="00332BF2" w:rsidR="004340B5">
        <w:rPr>
          <w:rFonts w:hint="eastAsia" w:ascii="Arial" w:hAnsi="Arial" w:cs="Arial"/>
          <w:bCs/>
          <w:sz w:val="24"/>
          <w:szCs w:val="24"/>
        </w:rPr>
        <w:t>č</w:t>
      </w:r>
      <w:r w:rsidRPr="00332BF2" w:rsidR="004340B5">
        <w:rPr>
          <w:rFonts w:ascii="Arial" w:hAnsi="Arial" w:cs="Arial"/>
          <w:bCs/>
          <w:sz w:val="24"/>
          <w:szCs w:val="24"/>
        </w:rPr>
        <w:t xml:space="preserve">l. </w:t>
      </w:r>
      <w:r w:rsidRPr="00332BF2" w:rsidR="00332BF2">
        <w:rPr>
          <w:rFonts w:ascii="Arial" w:hAnsi="Arial" w:cs="Arial"/>
          <w:bCs/>
          <w:sz w:val="24"/>
          <w:szCs w:val="24"/>
        </w:rPr>
        <w:t>216</w:t>
      </w:r>
      <w:r w:rsidRPr="00332BF2" w:rsidR="004340B5">
        <w:rPr>
          <w:rFonts w:ascii="Arial" w:hAnsi="Arial" w:cs="Arial"/>
          <w:bCs/>
          <w:sz w:val="24"/>
          <w:szCs w:val="24"/>
        </w:rPr>
        <w:t xml:space="preserve">. st. </w:t>
      </w:r>
      <w:r w:rsidRPr="00332BF2" w:rsidR="00332BF2">
        <w:rPr>
          <w:rFonts w:ascii="Arial" w:hAnsi="Arial" w:cs="Arial"/>
          <w:bCs/>
          <w:sz w:val="24"/>
          <w:szCs w:val="24"/>
        </w:rPr>
        <w:t>3</w:t>
      </w:r>
      <w:r w:rsidRPr="00332BF2" w:rsidR="004340B5">
        <w:rPr>
          <w:rFonts w:ascii="Arial" w:hAnsi="Arial" w:cs="Arial"/>
          <w:bCs/>
          <w:sz w:val="24"/>
          <w:szCs w:val="24"/>
        </w:rPr>
        <w:t>. istog Zakona.</w:t>
      </w:r>
    </w:p>
    <w:p w:rsidR="00DA54B5" w:rsidP="00332BF2" w:rsidRDefault="004809C6" w14:paraId="51B29690" w14:textId="0EE4FD1C">
      <w:pPr>
        <w:pStyle w:val="Tijeloteksta"/>
        <w:ind w:firstLine="720"/>
        <w:jc w:val="both"/>
        <w:rPr>
          <w:rFonts w:ascii="Arial" w:hAnsi="Arial" w:cs="Arial"/>
          <w:sz w:val="24"/>
          <w:szCs w:val="24"/>
        </w:rPr>
      </w:pPr>
      <w:r w:rsidRPr="00332BF2">
        <w:rPr>
          <w:rFonts w:ascii="Arial" w:hAnsi="Arial" w:cs="Arial"/>
          <w:sz w:val="24"/>
          <w:szCs w:val="24"/>
        </w:rPr>
        <w:t xml:space="preserve">2.Ispitan </w:t>
      </w:r>
      <w:r w:rsidRPr="00332BF2" w:rsidR="00332BF2">
        <w:rPr>
          <w:rFonts w:ascii="Arial" w:hAnsi="Arial" w:cs="Arial"/>
          <w:sz w:val="24"/>
          <w:szCs w:val="24"/>
        </w:rPr>
        <w:t xml:space="preserve">Dubravko </w:t>
      </w:r>
      <w:proofErr w:type="spellStart"/>
      <w:r w:rsidRPr="00332BF2" w:rsidR="00332BF2">
        <w:rPr>
          <w:rFonts w:ascii="Arial" w:hAnsi="Arial" w:cs="Arial"/>
          <w:sz w:val="24"/>
          <w:szCs w:val="24"/>
        </w:rPr>
        <w:t>Grublješić</w:t>
      </w:r>
      <w:proofErr w:type="spellEnd"/>
      <w:r w:rsidRPr="00332BF2" w:rsidR="007C7D74">
        <w:rPr>
          <w:rFonts w:ascii="Arial" w:hAnsi="Arial" w:cs="Arial"/>
          <w:sz w:val="24"/>
          <w:szCs w:val="24"/>
        </w:rPr>
        <w:t xml:space="preserve"> </w:t>
      </w:r>
      <w:r w:rsidRPr="00332BF2" w:rsidR="004340B5">
        <w:rPr>
          <w:rFonts w:ascii="Arial" w:hAnsi="Arial" w:cs="Arial"/>
          <w:sz w:val="24"/>
          <w:szCs w:val="24"/>
        </w:rPr>
        <w:t>je iskaza</w:t>
      </w:r>
      <w:r w:rsidRPr="00332BF2" w:rsidR="00332BF2">
        <w:rPr>
          <w:rFonts w:ascii="Arial" w:hAnsi="Arial" w:cs="Arial"/>
          <w:sz w:val="24"/>
          <w:szCs w:val="24"/>
        </w:rPr>
        <w:t>o</w:t>
      </w:r>
      <w:r w:rsidRPr="00332BF2" w:rsidR="004340B5">
        <w:rPr>
          <w:rFonts w:ascii="Arial" w:hAnsi="Arial" w:cs="Arial"/>
          <w:sz w:val="24"/>
          <w:szCs w:val="24"/>
        </w:rPr>
        <w:t xml:space="preserve"> </w:t>
      </w:r>
      <w:r w:rsidRPr="00332BF2" w:rsidR="00332BF2">
        <w:rPr>
          <w:rFonts w:ascii="Arial" w:hAnsi="Arial" w:cs="Arial"/>
          <w:sz w:val="24"/>
          <w:szCs w:val="24"/>
        </w:rPr>
        <w:t>da se za navedene prekr</w:t>
      </w:r>
      <w:r w:rsidRPr="00332BF2" w:rsidR="00332BF2">
        <w:rPr>
          <w:rFonts w:hint="eastAsia" w:ascii="Arial" w:hAnsi="Arial" w:cs="Arial"/>
          <w:sz w:val="24"/>
          <w:szCs w:val="24"/>
        </w:rPr>
        <w:t>š</w:t>
      </w:r>
      <w:r w:rsidRPr="00332BF2" w:rsidR="00332BF2">
        <w:rPr>
          <w:rFonts w:ascii="Arial" w:hAnsi="Arial" w:cs="Arial"/>
          <w:sz w:val="24"/>
          <w:szCs w:val="24"/>
        </w:rPr>
        <w:t>aje za koje ga optu</w:t>
      </w:r>
      <w:r w:rsidRPr="00332BF2" w:rsidR="00332BF2">
        <w:rPr>
          <w:rFonts w:hint="eastAsia" w:ascii="Arial" w:hAnsi="Arial" w:cs="Arial"/>
          <w:sz w:val="24"/>
          <w:szCs w:val="24"/>
        </w:rPr>
        <w:t>ž</w:t>
      </w:r>
      <w:r w:rsidRPr="00332BF2" w:rsidR="00332BF2">
        <w:rPr>
          <w:rFonts w:ascii="Arial" w:hAnsi="Arial" w:cs="Arial"/>
          <w:sz w:val="24"/>
          <w:szCs w:val="24"/>
        </w:rPr>
        <w:t xml:space="preserve">ba tereti ne smatra krivim, </w:t>
      </w:r>
      <w:r w:rsidR="00332BF2">
        <w:rPr>
          <w:rFonts w:ascii="Arial" w:hAnsi="Arial" w:cs="Arial"/>
          <w:sz w:val="24"/>
          <w:szCs w:val="24"/>
        </w:rPr>
        <w:t>a u svojoj obrani</w:t>
      </w:r>
      <w:r w:rsidRPr="00332BF2">
        <w:rPr>
          <w:rFonts w:ascii="Arial" w:hAnsi="Arial" w:cs="Arial"/>
          <w:sz w:val="24"/>
          <w:szCs w:val="24"/>
        </w:rPr>
        <w:t xml:space="preserve"> </w:t>
      </w:r>
      <w:r w:rsidR="00332BF2">
        <w:rPr>
          <w:rFonts w:ascii="Arial" w:hAnsi="Arial" w:cs="Arial"/>
          <w:sz w:val="24"/>
          <w:szCs w:val="24"/>
        </w:rPr>
        <w:t>p</w:t>
      </w:r>
      <w:r w:rsidRPr="00332BF2" w:rsidR="00332BF2">
        <w:rPr>
          <w:rFonts w:ascii="Arial" w:hAnsi="Arial" w:cs="Arial"/>
          <w:sz w:val="24"/>
          <w:szCs w:val="24"/>
        </w:rPr>
        <w:t>ori</w:t>
      </w:r>
      <w:r w:rsidRPr="00332BF2" w:rsidR="00332BF2">
        <w:rPr>
          <w:rFonts w:hint="eastAsia" w:ascii="Arial" w:hAnsi="Arial" w:cs="Arial"/>
          <w:sz w:val="24"/>
          <w:szCs w:val="24"/>
        </w:rPr>
        <w:t>č</w:t>
      </w:r>
      <w:r w:rsidR="00332BF2">
        <w:rPr>
          <w:rFonts w:ascii="Arial" w:hAnsi="Arial" w:cs="Arial"/>
          <w:sz w:val="24"/>
          <w:szCs w:val="24"/>
        </w:rPr>
        <w:t>e</w:t>
      </w:r>
      <w:r w:rsidRPr="00332BF2" w:rsidR="00332BF2">
        <w:rPr>
          <w:rFonts w:ascii="Arial" w:hAnsi="Arial" w:cs="Arial"/>
          <w:sz w:val="24"/>
          <w:szCs w:val="24"/>
        </w:rPr>
        <w:t xml:space="preserve"> da bi </w:t>
      </w:r>
      <w:r w:rsidR="00332BF2">
        <w:rPr>
          <w:rFonts w:ascii="Arial" w:hAnsi="Arial" w:cs="Arial"/>
          <w:sz w:val="24"/>
          <w:szCs w:val="24"/>
        </w:rPr>
        <w:t>on</w:t>
      </w:r>
      <w:r w:rsidRPr="00332BF2" w:rsidR="00332BF2">
        <w:rPr>
          <w:rFonts w:ascii="Arial" w:hAnsi="Arial" w:cs="Arial"/>
          <w:sz w:val="24"/>
          <w:szCs w:val="24"/>
        </w:rPr>
        <w:t xml:space="preserve"> kriti</w:t>
      </w:r>
      <w:r w:rsidRPr="00332BF2" w:rsidR="00332BF2">
        <w:rPr>
          <w:rFonts w:hint="eastAsia" w:ascii="Arial" w:hAnsi="Arial" w:cs="Arial"/>
          <w:sz w:val="24"/>
          <w:szCs w:val="24"/>
        </w:rPr>
        <w:t>č</w:t>
      </w:r>
      <w:r w:rsidRPr="00332BF2" w:rsidR="00332BF2">
        <w:rPr>
          <w:rFonts w:ascii="Arial" w:hAnsi="Arial" w:cs="Arial"/>
          <w:sz w:val="24"/>
          <w:szCs w:val="24"/>
        </w:rPr>
        <w:t>nog dana upravljao navedenim osobnim automobilom ve</w:t>
      </w:r>
      <w:r w:rsidRPr="00332BF2" w:rsidR="00332BF2">
        <w:rPr>
          <w:rFonts w:hint="eastAsia" w:ascii="Arial" w:hAnsi="Arial" w:cs="Arial"/>
          <w:sz w:val="24"/>
          <w:szCs w:val="24"/>
        </w:rPr>
        <w:t>ć</w:t>
      </w:r>
      <w:r w:rsidRPr="00332BF2" w:rsidR="00332BF2">
        <w:rPr>
          <w:rFonts w:ascii="Arial" w:hAnsi="Arial" w:cs="Arial"/>
          <w:sz w:val="24"/>
          <w:szCs w:val="24"/>
        </w:rPr>
        <w:t xml:space="preserve"> je vozilom upravljao </w:t>
      </w:r>
      <w:r w:rsidR="00332BF2">
        <w:rPr>
          <w:rFonts w:ascii="Arial" w:hAnsi="Arial" w:cs="Arial"/>
          <w:sz w:val="24"/>
          <w:szCs w:val="24"/>
        </w:rPr>
        <w:t>njegov</w:t>
      </w:r>
      <w:r w:rsidRPr="00332BF2" w:rsidR="00332BF2">
        <w:rPr>
          <w:rFonts w:ascii="Arial" w:hAnsi="Arial" w:cs="Arial"/>
          <w:sz w:val="24"/>
          <w:szCs w:val="24"/>
        </w:rPr>
        <w:t xml:space="preserve"> mla</w:t>
      </w:r>
      <w:r w:rsidRPr="00332BF2" w:rsidR="00332BF2">
        <w:rPr>
          <w:rFonts w:hint="eastAsia" w:ascii="Arial" w:hAnsi="Arial" w:cs="Arial"/>
          <w:sz w:val="24"/>
          <w:szCs w:val="24"/>
        </w:rPr>
        <w:t>đ</w:t>
      </w:r>
      <w:r w:rsidRPr="00332BF2" w:rsidR="00332BF2">
        <w:rPr>
          <w:rFonts w:ascii="Arial" w:hAnsi="Arial" w:cs="Arial"/>
          <w:sz w:val="24"/>
          <w:szCs w:val="24"/>
        </w:rPr>
        <w:t xml:space="preserve">i brat Viktorijo </w:t>
      </w:r>
      <w:proofErr w:type="spellStart"/>
      <w:r w:rsidRPr="00332BF2" w:rsidR="00332BF2">
        <w:rPr>
          <w:rFonts w:ascii="Arial" w:hAnsi="Arial" w:cs="Arial"/>
          <w:sz w:val="24"/>
          <w:szCs w:val="24"/>
        </w:rPr>
        <w:t>Grublje</w:t>
      </w:r>
      <w:r w:rsidRPr="00332BF2" w:rsidR="00332BF2">
        <w:rPr>
          <w:rFonts w:hint="eastAsia" w:ascii="Arial" w:hAnsi="Arial" w:cs="Arial"/>
          <w:sz w:val="24"/>
          <w:szCs w:val="24"/>
        </w:rPr>
        <w:t>š</w:t>
      </w:r>
      <w:r w:rsidRPr="00332BF2" w:rsidR="00332BF2">
        <w:rPr>
          <w:rFonts w:ascii="Arial" w:hAnsi="Arial" w:cs="Arial"/>
          <w:sz w:val="24"/>
          <w:szCs w:val="24"/>
        </w:rPr>
        <w:t>i</w:t>
      </w:r>
      <w:r w:rsidRPr="00332BF2" w:rsidR="00332BF2">
        <w:rPr>
          <w:rFonts w:hint="eastAsia" w:ascii="Arial" w:hAnsi="Arial" w:cs="Arial"/>
          <w:sz w:val="24"/>
          <w:szCs w:val="24"/>
        </w:rPr>
        <w:t>ć</w:t>
      </w:r>
      <w:proofErr w:type="spellEnd"/>
      <w:r w:rsidRPr="00332BF2" w:rsidR="00332BF2">
        <w:rPr>
          <w:rFonts w:ascii="Arial" w:hAnsi="Arial" w:cs="Arial"/>
          <w:sz w:val="24"/>
          <w:szCs w:val="24"/>
        </w:rPr>
        <w:t>, koji je u to vrijeme bio maloljetan, pa je isti dao pol. slu</w:t>
      </w:r>
      <w:r w:rsidRPr="00332BF2" w:rsidR="00332BF2">
        <w:rPr>
          <w:rFonts w:hint="eastAsia" w:ascii="Arial" w:hAnsi="Arial" w:cs="Arial"/>
          <w:sz w:val="24"/>
          <w:szCs w:val="24"/>
        </w:rPr>
        <w:t>ž</w:t>
      </w:r>
      <w:r w:rsidRPr="00332BF2" w:rsidR="00332BF2">
        <w:rPr>
          <w:rFonts w:ascii="Arial" w:hAnsi="Arial" w:cs="Arial"/>
          <w:sz w:val="24"/>
          <w:szCs w:val="24"/>
        </w:rPr>
        <w:t xml:space="preserve">benicima podatak da </w:t>
      </w:r>
      <w:r w:rsidR="00332BF2">
        <w:rPr>
          <w:rFonts w:ascii="Arial" w:hAnsi="Arial" w:cs="Arial"/>
          <w:sz w:val="24"/>
          <w:szCs w:val="24"/>
        </w:rPr>
        <w:t>je on</w:t>
      </w:r>
      <w:r w:rsidRPr="00332BF2" w:rsidR="00332BF2">
        <w:rPr>
          <w:rFonts w:ascii="Arial" w:hAnsi="Arial" w:cs="Arial"/>
          <w:sz w:val="24"/>
          <w:szCs w:val="24"/>
        </w:rPr>
        <w:t xml:space="preserve"> upravljao.  Nakon </w:t>
      </w:r>
      <w:r w:rsidRPr="00332BF2" w:rsidR="00332BF2">
        <w:rPr>
          <w:rFonts w:hint="eastAsia" w:ascii="Arial" w:hAnsi="Arial" w:cs="Arial"/>
          <w:sz w:val="24"/>
          <w:szCs w:val="24"/>
        </w:rPr>
        <w:t>š</w:t>
      </w:r>
      <w:r w:rsidRPr="00332BF2" w:rsidR="00332BF2">
        <w:rPr>
          <w:rFonts w:ascii="Arial" w:hAnsi="Arial" w:cs="Arial"/>
          <w:sz w:val="24"/>
          <w:szCs w:val="24"/>
        </w:rPr>
        <w:t>to m</w:t>
      </w:r>
      <w:r w:rsidR="00332BF2">
        <w:rPr>
          <w:rFonts w:ascii="Arial" w:hAnsi="Arial" w:cs="Arial"/>
          <w:sz w:val="24"/>
          <w:szCs w:val="24"/>
        </w:rPr>
        <w:t>u</w:t>
      </w:r>
      <w:r w:rsidRPr="00332BF2" w:rsidR="00332BF2">
        <w:rPr>
          <w:rFonts w:ascii="Arial" w:hAnsi="Arial" w:cs="Arial"/>
          <w:sz w:val="24"/>
          <w:szCs w:val="24"/>
        </w:rPr>
        <w:t xml:space="preserve"> je pro</w:t>
      </w:r>
      <w:r w:rsidRPr="00332BF2" w:rsidR="00332BF2">
        <w:rPr>
          <w:rFonts w:hint="eastAsia" w:ascii="Arial" w:hAnsi="Arial" w:cs="Arial"/>
          <w:sz w:val="24"/>
          <w:szCs w:val="24"/>
        </w:rPr>
        <w:t>č</w:t>
      </w:r>
      <w:r w:rsidRPr="00332BF2" w:rsidR="00332BF2">
        <w:rPr>
          <w:rFonts w:ascii="Arial" w:hAnsi="Arial" w:cs="Arial"/>
          <w:sz w:val="24"/>
          <w:szCs w:val="24"/>
        </w:rPr>
        <w:t>itana slu</w:t>
      </w:r>
      <w:r w:rsidRPr="00332BF2" w:rsidR="00332BF2">
        <w:rPr>
          <w:rFonts w:hint="eastAsia" w:ascii="Arial" w:hAnsi="Arial" w:cs="Arial"/>
          <w:sz w:val="24"/>
          <w:szCs w:val="24"/>
        </w:rPr>
        <w:t>ž</w:t>
      </w:r>
      <w:r w:rsidRPr="00332BF2" w:rsidR="00332BF2">
        <w:rPr>
          <w:rFonts w:ascii="Arial" w:hAnsi="Arial" w:cs="Arial"/>
          <w:sz w:val="24"/>
          <w:szCs w:val="24"/>
        </w:rPr>
        <w:t>bena zabilje</w:t>
      </w:r>
      <w:r w:rsidRPr="00332BF2" w:rsidR="00332BF2">
        <w:rPr>
          <w:rFonts w:hint="eastAsia" w:ascii="Arial" w:hAnsi="Arial" w:cs="Arial"/>
          <w:sz w:val="24"/>
          <w:szCs w:val="24"/>
        </w:rPr>
        <w:t>š</w:t>
      </w:r>
      <w:r w:rsidRPr="00332BF2" w:rsidR="00332BF2">
        <w:rPr>
          <w:rFonts w:ascii="Arial" w:hAnsi="Arial" w:cs="Arial"/>
          <w:sz w:val="24"/>
          <w:szCs w:val="24"/>
        </w:rPr>
        <w:t>ka sastavljena od pol. slu</w:t>
      </w:r>
      <w:r w:rsidRPr="00332BF2" w:rsidR="00332BF2">
        <w:rPr>
          <w:rFonts w:hint="eastAsia" w:ascii="Arial" w:hAnsi="Arial" w:cs="Arial"/>
          <w:sz w:val="24"/>
          <w:szCs w:val="24"/>
        </w:rPr>
        <w:t>ž</w:t>
      </w:r>
      <w:r w:rsidRPr="00332BF2" w:rsidR="00332BF2">
        <w:rPr>
          <w:rFonts w:ascii="Arial" w:hAnsi="Arial" w:cs="Arial"/>
          <w:sz w:val="24"/>
          <w:szCs w:val="24"/>
        </w:rPr>
        <w:t>ben</w:t>
      </w:r>
      <w:r w:rsidR="00332BF2">
        <w:rPr>
          <w:rFonts w:ascii="Arial" w:hAnsi="Arial" w:cs="Arial"/>
          <w:sz w:val="24"/>
          <w:szCs w:val="24"/>
        </w:rPr>
        <w:t>ika 26.8.2022. i dalje iskazuje</w:t>
      </w:r>
      <w:r w:rsidRPr="00332BF2" w:rsidR="00332BF2">
        <w:rPr>
          <w:rFonts w:ascii="Arial" w:hAnsi="Arial" w:cs="Arial"/>
          <w:sz w:val="24"/>
          <w:szCs w:val="24"/>
        </w:rPr>
        <w:t xml:space="preserve"> da ni</w:t>
      </w:r>
      <w:r w:rsidR="00332BF2">
        <w:rPr>
          <w:rFonts w:ascii="Arial" w:hAnsi="Arial" w:cs="Arial"/>
          <w:sz w:val="24"/>
          <w:szCs w:val="24"/>
        </w:rPr>
        <w:t>je</w:t>
      </w:r>
      <w:r w:rsidRPr="00332BF2" w:rsidR="00332BF2">
        <w:rPr>
          <w:rFonts w:ascii="Arial" w:hAnsi="Arial" w:cs="Arial"/>
          <w:sz w:val="24"/>
          <w:szCs w:val="24"/>
        </w:rPr>
        <w:t xml:space="preserve"> </w:t>
      </w:r>
      <w:r w:rsidR="00332BF2">
        <w:rPr>
          <w:rFonts w:ascii="Arial" w:hAnsi="Arial" w:cs="Arial"/>
          <w:sz w:val="24"/>
          <w:szCs w:val="24"/>
        </w:rPr>
        <w:t>on</w:t>
      </w:r>
      <w:r w:rsidRPr="00332BF2" w:rsidR="00332BF2">
        <w:rPr>
          <w:rFonts w:ascii="Arial" w:hAnsi="Arial" w:cs="Arial"/>
          <w:sz w:val="24"/>
          <w:szCs w:val="24"/>
        </w:rPr>
        <w:t xml:space="preserve"> bio u vozilu ve</w:t>
      </w:r>
      <w:r w:rsidRPr="00332BF2" w:rsidR="00332BF2">
        <w:rPr>
          <w:rFonts w:hint="eastAsia" w:ascii="Arial" w:hAnsi="Arial" w:cs="Arial"/>
          <w:sz w:val="24"/>
          <w:szCs w:val="24"/>
        </w:rPr>
        <w:t>ć</w:t>
      </w:r>
      <w:r w:rsidRPr="00332BF2" w:rsidR="00332BF2">
        <w:rPr>
          <w:rFonts w:ascii="Arial" w:hAnsi="Arial" w:cs="Arial"/>
          <w:sz w:val="24"/>
          <w:szCs w:val="24"/>
        </w:rPr>
        <w:t xml:space="preserve"> da je u vozilu bio </w:t>
      </w:r>
      <w:r w:rsidR="00332BF2">
        <w:rPr>
          <w:rFonts w:ascii="Arial" w:hAnsi="Arial" w:cs="Arial"/>
          <w:sz w:val="24"/>
          <w:szCs w:val="24"/>
        </w:rPr>
        <w:t>njegov</w:t>
      </w:r>
      <w:r w:rsidRPr="00332BF2" w:rsidR="00332BF2">
        <w:rPr>
          <w:rFonts w:ascii="Arial" w:hAnsi="Arial" w:cs="Arial"/>
          <w:sz w:val="24"/>
          <w:szCs w:val="24"/>
        </w:rPr>
        <w:t xml:space="preserve"> brat Viktorijo </w:t>
      </w:r>
      <w:proofErr w:type="spellStart"/>
      <w:r w:rsidRPr="00332BF2" w:rsidR="00332BF2">
        <w:rPr>
          <w:rFonts w:ascii="Arial" w:hAnsi="Arial" w:cs="Arial"/>
          <w:sz w:val="24"/>
          <w:szCs w:val="24"/>
        </w:rPr>
        <w:t>Grublje</w:t>
      </w:r>
      <w:r w:rsidRPr="00332BF2" w:rsidR="00332BF2">
        <w:rPr>
          <w:rFonts w:hint="eastAsia" w:ascii="Arial" w:hAnsi="Arial" w:cs="Arial"/>
          <w:sz w:val="24"/>
          <w:szCs w:val="24"/>
        </w:rPr>
        <w:t>š</w:t>
      </w:r>
      <w:r w:rsidRPr="00332BF2" w:rsidR="00332BF2">
        <w:rPr>
          <w:rFonts w:ascii="Arial" w:hAnsi="Arial" w:cs="Arial"/>
          <w:sz w:val="24"/>
          <w:szCs w:val="24"/>
        </w:rPr>
        <w:t>i</w:t>
      </w:r>
      <w:r w:rsidRPr="00332BF2" w:rsidR="00332BF2">
        <w:rPr>
          <w:rFonts w:hint="eastAsia" w:ascii="Arial" w:hAnsi="Arial" w:cs="Arial"/>
          <w:sz w:val="24"/>
          <w:szCs w:val="24"/>
        </w:rPr>
        <w:t>ć</w:t>
      </w:r>
      <w:proofErr w:type="spellEnd"/>
      <w:r w:rsidRPr="00332BF2" w:rsidR="00332BF2">
        <w:rPr>
          <w:rFonts w:ascii="Arial" w:hAnsi="Arial" w:cs="Arial"/>
          <w:sz w:val="24"/>
          <w:szCs w:val="24"/>
        </w:rPr>
        <w:t>.</w:t>
      </w:r>
      <w:r w:rsidR="00332BF2">
        <w:rPr>
          <w:rFonts w:ascii="Arial" w:hAnsi="Arial" w:cs="Arial"/>
          <w:sz w:val="24"/>
          <w:szCs w:val="24"/>
        </w:rPr>
        <w:t xml:space="preserve"> Na upit suda iskazuje</w:t>
      </w:r>
      <w:r w:rsidRPr="00332BF2" w:rsidR="00332BF2">
        <w:rPr>
          <w:rFonts w:ascii="Arial" w:hAnsi="Arial" w:cs="Arial"/>
          <w:sz w:val="24"/>
          <w:szCs w:val="24"/>
        </w:rPr>
        <w:t xml:space="preserve"> da je u to vrijeme vozilo bilo u vlasni</w:t>
      </w:r>
      <w:r w:rsidRPr="00332BF2" w:rsidR="00332BF2">
        <w:rPr>
          <w:rFonts w:hint="eastAsia" w:ascii="Arial" w:hAnsi="Arial" w:cs="Arial"/>
          <w:sz w:val="24"/>
          <w:szCs w:val="24"/>
        </w:rPr>
        <w:t>š</w:t>
      </w:r>
      <w:r w:rsidRPr="00332BF2" w:rsidR="00332BF2">
        <w:rPr>
          <w:rFonts w:ascii="Arial" w:hAnsi="Arial" w:cs="Arial"/>
          <w:sz w:val="24"/>
          <w:szCs w:val="24"/>
        </w:rPr>
        <w:t xml:space="preserve">tvu Danijela </w:t>
      </w:r>
      <w:proofErr w:type="spellStart"/>
      <w:r w:rsidRPr="00332BF2" w:rsidR="00332BF2">
        <w:rPr>
          <w:rFonts w:ascii="Arial" w:hAnsi="Arial" w:cs="Arial"/>
          <w:sz w:val="24"/>
          <w:szCs w:val="24"/>
        </w:rPr>
        <w:t>Grublje</w:t>
      </w:r>
      <w:r w:rsidRPr="00332BF2" w:rsidR="00332BF2">
        <w:rPr>
          <w:rFonts w:hint="eastAsia" w:ascii="Arial" w:hAnsi="Arial" w:cs="Arial"/>
          <w:sz w:val="24"/>
          <w:szCs w:val="24"/>
        </w:rPr>
        <w:t>š</w:t>
      </w:r>
      <w:r w:rsidRPr="00332BF2" w:rsidR="00332BF2">
        <w:rPr>
          <w:rFonts w:ascii="Arial" w:hAnsi="Arial" w:cs="Arial"/>
          <w:sz w:val="24"/>
          <w:szCs w:val="24"/>
        </w:rPr>
        <w:t>i</w:t>
      </w:r>
      <w:r w:rsidRPr="00332BF2" w:rsidR="00332BF2">
        <w:rPr>
          <w:rFonts w:hint="eastAsia" w:ascii="Arial" w:hAnsi="Arial" w:cs="Arial"/>
          <w:sz w:val="24"/>
          <w:szCs w:val="24"/>
        </w:rPr>
        <w:t>ć</w:t>
      </w:r>
      <w:r w:rsidRPr="00332BF2" w:rsidR="00332BF2">
        <w:rPr>
          <w:rFonts w:ascii="Arial" w:hAnsi="Arial" w:cs="Arial"/>
          <w:sz w:val="24"/>
          <w:szCs w:val="24"/>
        </w:rPr>
        <w:t>a</w:t>
      </w:r>
      <w:proofErr w:type="spellEnd"/>
      <w:r w:rsidRPr="00332BF2" w:rsidR="00332BF2">
        <w:rPr>
          <w:rFonts w:ascii="Arial" w:hAnsi="Arial" w:cs="Arial"/>
          <w:sz w:val="24"/>
          <w:szCs w:val="24"/>
        </w:rPr>
        <w:t xml:space="preserve"> koji je </w:t>
      </w:r>
      <w:r w:rsidR="00332BF2">
        <w:rPr>
          <w:rFonts w:ascii="Arial" w:hAnsi="Arial" w:cs="Arial"/>
          <w:sz w:val="24"/>
          <w:szCs w:val="24"/>
        </w:rPr>
        <w:t>njegov</w:t>
      </w:r>
      <w:r w:rsidRPr="00332BF2" w:rsidR="00332BF2">
        <w:rPr>
          <w:rFonts w:ascii="Arial" w:hAnsi="Arial" w:cs="Arial"/>
          <w:sz w:val="24"/>
          <w:szCs w:val="24"/>
        </w:rPr>
        <w:t xml:space="preserve"> brati</w:t>
      </w:r>
      <w:r w:rsidRPr="00332BF2" w:rsidR="00332BF2">
        <w:rPr>
          <w:rFonts w:hint="eastAsia" w:ascii="Arial" w:hAnsi="Arial" w:cs="Arial"/>
          <w:sz w:val="24"/>
          <w:szCs w:val="24"/>
        </w:rPr>
        <w:t>ć</w:t>
      </w:r>
      <w:r w:rsidRPr="00332BF2" w:rsidR="00332BF2">
        <w:rPr>
          <w:rFonts w:ascii="Arial" w:hAnsi="Arial" w:cs="Arial"/>
          <w:sz w:val="24"/>
          <w:szCs w:val="24"/>
        </w:rPr>
        <w:t>.</w:t>
      </w:r>
    </w:p>
    <w:p w:rsidR="00332BF2" w:rsidP="003349DD" w:rsidRDefault="00913925" w14:paraId="75D0A0F2" w14:textId="23237741">
      <w:pPr>
        <w:pStyle w:val="Tijeloteksta"/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</w:t>
      </w:r>
      <w:r w:rsidRPr="004809C6" w:rsidR="004809C6">
        <w:rPr>
          <w:rFonts w:ascii="Arial" w:hAnsi="Arial" w:cs="Arial"/>
          <w:sz w:val="24"/>
          <w:szCs w:val="24"/>
        </w:rPr>
        <w:t>.</w:t>
      </w:r>
      <w:r w:rsidRPr="00332BF2" w:rsidR="00332BF2">
        <w:rPr>
          <w:rFonts w:ascii="Arial" w:hAnsi="Arial" w:cs="Arial"/>
          <w:sz w:val="24"/>
          <w:szCs w:val="24"/>
        </w:rPr>
        <w:t>U dokaznom postupku saslu</w:t>
      </w:r>
      <w:r w:rsidRPr="00332BF2" w:rsidR="00332BF2">
        <w:rPr>
          <w:rFonts w:hint="eastAsia" w:ascii="Arial" w:hAnsi="Arial" w:cs="Arial"/>
          <w:sz w:val="24"/>
          <w:szCs w:val="24"/>
        </w:rPr>
        <w:t>š</w:t>
      </w:r>
      <w:r w:rsidRPr="00332BF2" w:rsidR="00332BF2">
        <w:rPr>
          <w:rFonts w:ascii="Arial" w:hAnsi="Arial" w:cs="Arial"/>
          <w:sz w:val="24"/>
          <w:szCs w:val="24"/>
        </w:rPr>
        <w:t>an</w:t>
      </w:r>
      <w:r w:rsidR="00332BF2">
        <w:rPr>
          <w:rFonts w:ascii="Arial" w:hAnsi="Arial" w:cs="Arial"/>
          <w:sz w:val="24"/>
          <w:szCs w:val="24"/>
        </w:rPr>
        <w:t>i</w:t>
      </w:r>
      <w:r w:rsidRPr="00332BF2" w:rsidR="00332BF2">
        <w:rPr>
          <w:rFonts w:ascii="Arial" w:hAnsi="Arial" w:cs="Arial"/>
          <w:sz w:val="24"/>
          <w:szCs w:val="24"/>
        </w:rPr>
        <w:t xml:space="preserve"> </w:t>
      </w:r>
      <w:r w:rsidR="00332BF2">
        <w:rPr>
          <w:rFonts w:ascii="Arial" w:hAnsi="Arial" w:cs="Arial"/>
          <w:sz w:val="24"/>
          <w:szCs w:val="24"/>
        </w:rPr>
        <w:t>su kao svjedoci</w:t>
      </w:r>
      <w:r w:rsidRPr="00332BF2" w:rsidR="00332BF2">
        <w:rPr>
          <w:rFonts w:ascii="Arial" w:hAnsi="Arial" w:cs="Arial"/>
          <w:sz w:val="24"/>
          <w:szCs w:val="24"/>
        </w:rPr>
        <w:t xml:space="preserve"> policijski slu</w:t>
      </w:r>
      <w:r w:rsidRPr="00332BF2" w:rsidR="00332BF2">
        <w:rPr>
          <w:rFonts w:hint="eastAsia" w:ascii="Arial" w:hAnsi="Arial" w:cs="Arial"/>
          <w:sz w:val="24"/>
          <w:szCs w:val="24"/>
        </w:rPr>
        <w:t>ž</w:t>
      </w:r>
      <w:r w:rsidRPr="00332BF2" w:rsidR="00332BF2">
        <w:rPr>
          <w:rFonts w:ascii="Arial" w:hAnsi="Arial" w:cs="Arial"/>
          <w:sz w:val="24"/>
          <w:szCs w:val="24"/>
        </w:rPr>
        <w:t>benik</w:t>
      </w:r>
      <w:r w:rsidR="00332BF2">
        <w:rPr>
          <w:rFonts w:ascii="Arial" w:hAnsi="Arial" w:cs="Arial"/>
          <w:sz w:val="24"/>
          <w:szCs w:val="24"/>
        </w:rPr>
        <w:t xml:space="preserve"> Eduard Mravić i Samanto Jurić</w:t>
      </w:r>
      <w:r w:rsidRPr="00332BF2" w:rsidR="00332BF2">
        <w:rPr>
          <w:rFonts w:ascii="Arial" w:hAnsi="Arial" w:cs="Arial"/>
          <w:sz w:val="24"/>
          <w:szCs w:val="24"/>
        </w:rPr>
        <w:t xml:space="preserve"> </w:t>
      </w:r>
      <w:r w:rsidR="00332BF2">
        <w:rPr>
          <w:rFonts w:ascii="Arial" w:hAnsi="Arial" w:cs="Arial"/>
          <w:sz w:val="24"/>
          <w:szCs w:val="24"/>
        </w:rPr>
        <w:t>te je</w:t>
      </w:r>
      <w:r w:rsidRPr="00332BF2" w:rsidR="00332BF2">
        <w:rPr>
          <w:rFonts w:ascii="Arial" w:hAnsi="Arial" w:cs="Arial"/>
          <w:sz w:val="24"/>
          <w:szCs w:val="24"/>
        </w:rPr>
        <w:t xml:space="preserve"> izvr</w:t>
      </w:r>
      <w:r w:rsidRPr="00332BF2" w:rsidR="00332BF2">
        <w:rPr>
          <w:rFonts w:hint="eastAsia" w:ascii="Arial" w:hAnsi="Arial" w:cs="Arial"/>
          <w:sz w:val="24"/>
          <w:szCs w:val="24"/>
        </w:rPr>
        <w:t>š</w:t>
      </w:r>
      <w:r w:rsidRPr="00332BF2" w:rsidR="00332BF2">
        <w:rPr>
          <w:rFonts w:ascii="Arial" w:hAnsi="Arial" w:cs="Arial"/>
          <w:sz w:val="24"/>
          <w:szCs w:val="24"/>
        </w:rPr>
        <w:t xml:space="preserve">en uvid u materijalnu dokumentaciju koja </w:t>
      </w:r>
      <w:proofErr w:type="spellStart"/>
      <w:r w:rsidRPr="00332BF2" w:rsidR="00332BF2">
        <w:rPr>
          <w:rFonts w:ascii="Arial" w:hAnsi="Arial" w:cs="Arial"/>
          <w:sz w:val="24"/>
          <w:szCs w:val="24"/>
        </w:rPr>
        <w:t>prile</w:t>
      </w:r>
      <w:r w:rsidRPr="00332BF2" w:rsidR="00332BF2">
        <w:rPr>
          <w:rFonts w:hint="eastAsia" w:ascii="Arial" w:hAnsi="Arial" w:cs="Arial"/>
          <w:sz w:val="24"/>
          <w:szCs w:val="24"/>
        </w:rPr>
        <w:t>ž</w:t>
      </w:r>
      <w:r w:rsidRPr="00332BF2" w:rsidR="00332BF2">
        <w:rPr>
          <w:rFonts w:ascii="Arial" w:hAnsi="Arial" w:cs="Arial"/>
          <w:sz w:val="24"/>
          <w:szCs w:val="24"/>
        </w:rPr>
        <w:t>i</w:t>
      </w:r>
      <w:proofErr w:type="spellEnd"/>
      <w:r w:rsidRPr="00332BF2" w:rsidR="00332BF2">
        <w:rPr>
          <w:rFonts w:ascii="Arial" w:hAnsi="Arial" w:cs="Arial"/>
          <w:sz w:val="24"/>
          <w:szCs w:val="24"/>
        </w:rPr>
        <w:t xml:space="preserve"> spisu i to</w:t>
      </w:r>
      <w:r w:rsidR="00332BF2">
        <w:rPr>
          <w:rFonts w:ascii="Arial" w:hAnsi="Arial" w:cs="Arial"/>
          <w:sz w:val="24"/>
          <w:szCs w:val="24"/>
        </w:rPr>
        <w:t xml:space="preserve"> u</w:t>
      </w:r>
      <w:r w:rsidRPr="003349DD" w:rsidR="003349DD">
        <w:t xml:space="preserve"> </w:t>
      </w:r>
      <w:r w:rsidRPr="003349DD" w:rsidR="003349DD">
        <w:rPr>
          <w:rFonts w:ascii="Arial" w:hAnsi="Arial" w:cs="Arial"/>
          <w:sz w:val="24"/>
          <w:szCs w:val="24"/>
        </w:rPr>
        <w:t>fotografije (list 4-18 spisa)</w:t>
      </w:r>
      <w:r w:rsidR="003349DD">
        <w:rPr>
          <w:rFonts w:ascii="Arial" w:hAnsi="Arial" w:cs="Arial"/>
          <w:sz w:val="24"/>
          <w:szCs w:val="24"/>
        </w:rPr>
        <w:t xml:space="preserve">, </w:t>
      </w:r>
      <w:r w:rsidRPr="003349DD" w:rsidR="003349DD">
        <w:rPr>
          <w:rFonts w:ascii="Arial" w:hAnsi="Arial" w:cs="Arial"/>
          <w:sz w:val="24"/>
          <w:szCs w:val="24"/>
        </w:rPr>
        <w:t>službenu zabilješku Postaje prometne policije Rijeka od 26. kolovoza 2022.</w:t>
      </w:r>
      <w:r w:rsidR="003349DD">
        <w:rPr>
          <w:rFonts w:ascii="Arial" w:hAnsi="Arial" w:cs="Arial"/>
          <w:sz w:val="24"/>
          <w:szCs w:val="24"/>
        </w:rPr>
        <w:t xml:space="preserve">, </w:t>
      </w:r>
      <w:r w:rsidRPr="003349DD" w:rsidR="003349DD">
        <w:rPr>
          <w:rFonts w:ascii="Arial" w:hAnsi="Arial" w:cs="Arial"/>
          <w:sz w:val="24"/>
          <w:szCs w:val="24"/>
        </w:rPr>
        <w:t>zapisnik o o</w:t>
      </w:r>
      <w:r w:rsidRPr="003349DD" w:rsidR="003349DD">
        <w:rPr>
          <w:rFonts w:hint="eastAsia" w:ascii="Arial" w:hAnsi="Arial" w:cs="Arial"/>
          <w:sz w:val="24"/>
          <w:szCs w:val="24"/>
        </w:rPr>
        <w:t>č</w:t>
      </w:r>
      <w:r w:rsidRPr="003349DD" w:rsidR="003349DD">
        <w:rPr>
          <w:rFonts w:ascii="Arial" w:hAnsi="Arial" w:cs="Arial"/>
          <w:sz w:val="24"/>
          <w:szCs w:val="24"/>
        </w:rPr>
        <w:t>evidu Postaje prometne policije Rijeka od 23. svibnja 2023.</w:t>
      </w:r>
      <w:r w:rsidR="003349DD">
        <w:rPr>
          <w:rFonts w:ascii="Arial" w:hAnsi="Arial" w:cs="Arial"/>
          <w:sz w:val="24"/>
          <w:szCs w:val="24"/>
        </w:rPr>
        <w:t xml:space="preserve">, </w:t>
      </w:r>
      <w:r w:rsidRPr="003349DD" w:rsidR="003349DD">
        <w:rPr>
          <w:rFonts w:ascii="Arial" w:hAnsi="Arial" w:cs="Arial"/>
          <w:sz w:val="24"/>
          <w:szCs w:val="24"/>
        </w:rPr>
        <w:t>situacijski plan Postaje prometne policije Rijeka prometne nesre</w:t>
      </w:r>
      <w:r w:rsidRPr="003349DD" w:rsidR="003349DD">
        <w:rPr>
          <w:rFonts w:hint="eastAsia" w:ascii="Arial" w:hAnsi="Arial" w:cs="Arial"/>
          <w:sz w:val="24"/>
          <w:szCs w:val="24"/>
        </w:rPr>
        <w:t>ć</w:t>
      </w:r>
      <w:r w:rsidRPr="003349DD" w:rsidR="003349DD">
        <w:rPr>
          <w:rFonts w:ascii="Arial" w:hAnsi="Arial" w:cs="Arial"/>
          <w:sz w:val="24"/>
          <w:szCs w:val="24"/>
        </w:rPr>
        <w:t>e koja se dogodila 26. kolovoza 2022.</w:t>
      </w:r>
      <w:r w:rsidR="003349DD">
        <w:rPr>
          <w:rFonts w:ascii="Arial" w:hAnsi="Arial" w:cs="Arial"/>
          <w:sz w:val="24"/>
          <w:szCs w:val="24"/>
        </w:rPr>
        <w:t xml:space="preserve">, </w:t>
      </w:r>
      <w:r w:rsidRPr="003349DD" w:rsidR="003349DD">
        <w:rPr>
          <w:rFonts w:ascii="Arial" w:hAnsi="Arial" w:cs="Arial"/>
          <w:sz w:val="24"/>
          <w:szCs w:val="24"/>
        </w:rPr>
        <w:t>službenu zabilješku Postaje prometne policije Rijeka od 17. svibnja 2023.</w:t>
      </w:r>
      <w:r w:rsidR="003349DD">
        <w:rPr>
          <w:rFonts w:ascii="Arial" w:hAnsi="Arial" w:cs="Arial"/>
          <w:sz w:val="24"/>
          <w:szCs w:val="24"/>
        </w:rPr>
        <w:t xml:space="preserve">, </w:t>
      </w:r>
      <w:r w:rsidRPr="003349DD" w:rsidR="003349DD">
        <w:rPr>
          <w:rFonts w:ascii="Arial" w:hAnsi="Arial" w:cs="Arial"/>
          <w:sz w:val="24"/>
          <w:szCs w:val="24"/>
        </w:rPr>
        <w:t>ugovor o kupoprodaji motornog vozila izme</w:t>
      </w:r>
      <w:r w:rsidRPr="003349DD" w:rsidR="003349DD">
        <w:rPr>
          <w:rFonts w:hint="eastAsia" w:ascii="Arial" w:hAnsi="Arial" w:cs="Arial"/>
          <w:sz w:val="24"/>
          <w:szCs w:val="24"/>
        </w:rPr>
        <w:t>đ</w:t>
      </w:r>
      <w:r w:rsidRPr="003349DD" w:rsidR="003349DD">
        <w:rPr>
          <w:rFonts w:ascii="Arial" w:hAnsi="Arial" w:cs="Arial"/>
          <w:sz w:val="24"/>
          <w:szCs w:val="24"/>
        </w:rPr>
        <w:t>u od 29. srpnja 2022. (list 26. spisa)</w:t>
      </w:r>
      <w:r w:rsidR="003349DD">
        <w:rPr>
          <w:rFonts w:ascii="Arial" w:hAnsi="Arial" w:cs="Arial"/>
          <w:sz w:val="24"/>
          <w:szCs w:val="24"/>
        </w:rPr>
        <w:t>, z</w:t>
      </w:r>
      <w:r w:rsidRPr="003349DD" w:rsidR="003349DD">
        <w:rPr>
          <w:rFonts w:ascii="Arial" w:hAnsi="Arial" w:cs="Arial"/>
          <w:sz w:val="24"/>
          <w:szCs w:val="24"/>
        </w:rPr>
        <w:t>apisnik o ispitivanju svjedoka Eduarda Mravi</w:t>
      </w:r>
      <w:r w:rsidRPr="003349DD" w:rsidR="003349DD">
        <w:rPr>
          <w:rFonts w:hint="eastAsia" w:ascii="Arial" w:hAnsi="Arial" w:cs="Arial"/>
          <w:sz w:val="24"/>
          <w:szCs w:val="24"/>
        </w:rPr>
        <w:t>ć</w:t>
      </w:r>
      <w:r w:rsidRPr="003349DD" w:rsidR="003349DD">
        <w:rPr>
          <w:rFonts w:ascii="Arial" w:hAnsi="Arial" w:cs="Arial"/>
          <w:sz w:val="24"/>
          <w:szCs w:val="24"/>
        </w:rPr>
        <w:t>a od 20. velja</w:t>
      </w:r>
      <w:r w:rsidRPr="003349DD" w:rsidR="003349DD">
        <w:rPr>
          <w:rFonts w:hint="eastAsia" w:ascii="Arial" w:hAnsi="Arial" w:cs="Arial"/>
          <w:sz w:val="24"/>
          <w:szCs w:val="24"/>
        </w:rPr>
        <w:t>č</w:t>
      </w:r>
      <w:r w:rsidRPr="003349DD" w:rsidR="003349DD">
        <w:rPr>
          <w:rFonts w:ascii="Arial" w:hAnsi="Arial" w:cs="Arial"/>
          <w:sz w:val="24"/>
          <w:szCs w:val="24"/>
        </w:rPr>
        <w:t>e 2026.</w:t>
      </w:r>
      <w:r w:rsidR="003349DD">
        <w:rPr>
          <w:rFonts w:ascii="Arial" w:hAnsi="Arial" w:cs="Arial"/>
          <w:sz w:val="24"/>
          <w:szCs w:val="24"/>
        </w:rPr>
        <w:t xml:space="preserve"> te </w:t>
      </w:r>
      <w:r w:rsidRPr="003349DD" w:rsidR="003349DD">
        <w:rPr>
          <w:rFonts w:ascii="Arial" w:hAnsi="Arial" w:cs="Arial"/>
          <w:sz w:val="24"/>
          <w:szCs w:val="24"/>
        </w:rPr>
        <w:t>u izvadak Ministarstva pravosu</w:t>
      </w:r>
      <w:r w:rsidRPr="003349DD" w:rsidR="003349DD">
        <w:rPr>
          <w:rFonts w:hint="eastAsia" w:ascii="Arial" w:hAnsi="Arial" w:cs="Arial"/>
          <w:sz w:val="24"/>
          <w:szCs w:val="24"/>
        </w:rPr>
        <w:t>đ</w:t>
      </w:r>
      <w:r w:rsidRPr="003349DD" w:rsidR="003349DD">
        <w:rPr>
          <w:rFonts w:ascii="Arial" w:hAnsi="Arial" w:cs="Arial"/>
          <w:sz w:val="24"/>
          <w:szCs w:val="24"/>
        </w:rPr>
        <w:t xml:space="preserve">a RH, Odjela za prekršajne evidencije na ime Dubravko </w:t>
      </w:r>
      <w:proofErr w:type="spellStart"/>
      <w:r w:rsidRPr="003349DD" w:rsidR="003349DD">
        <w:rPr>
          <w:rFonts w:ascii="Arial" w:hAnsi="Arial" w:cs="Arial"/>
          <w:sz w:val="24"/>
          <w:szCs w:val="24"/>
        </w:rPr>
        <w:t>Grublješi</w:t>
      </w:r>
      <w:r w:rsidRPr="003349DD" w:rsidR="003349DD">
        <w:rPr>
          <w:rFonts w:hint="eastAsia" w:ascii="Arial" w:hAnsi="Arial" w:cs="Arial"/>
          <w:sz w:val="24"/>
          <w:szCs w:val="24"/>
        </w:rPr>
        <w:t>ć</w:t>
      </w:r>
      <w:proofErr w:type="spellEnd"/>
      <w:r w:rsidRPr="003349DD" w:rsidR="003349DD">
        <w:rPr>
          <w:rFonts w:ascii="Arial" w:hAnsi="Arial" w:cs="Arial"/>
          <w:sz w:val="24"/>
          <w:szCs w:val="24"/>
        </w:rPr>
        <w:t xml:space="preserve"> od 2. travnja 2025.  </w:t>
      </w:r>
    </w:p>
    <w:p w:rsidR="00332BF2" w:rsidP="00332BF2" w:rsidRDefault="00332BF2" w14:paraId="48947A35" w14:textId="25F020B0">
      <w:pPr>
        <w:pStyle w:val="Tijeloteksta"/>
        <w:ind w:firstLine="720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4.Svjedok policijski službenik</w:t>
      </w:r>
      <w:r w:rsidRPr="00316631" w:rsidR="00316631">
        <w:t xml:space="preserve"> </w:t>
      </w:r>
      <w:r w:rsidRPr="00316631" w:rsidR="00316631">
        <w:rPr>
          <w:rFonts w:ascii="Arial" w:hAnsi="Arial" w:cs="Arial"/>
          <w:bCs/>
          <w:sz w:val="24"/>
          <w:szCs w:val="24"/>
        </w:rPr>
        <w:t>Eduard Mravi</w:t>
      </w:r>
      <w:r w:rsidRPr="00316631" w:rsidR="00316631">
        <w:rPr>
          <w:rFonts w:hint="eastAsia" w:ascii="Arial" w:hAnsi="Arial" w:cs="Arial"/>
          <w:bCs/>
          <w:sz w:val="24"/>
          <w:szCs w:val="24"/>
        </w:rPr>
        <w:t>ć</w:t>
      </w:r>
      <w:r w:rsidRPr="00332BF2">
        <w:t xml:space="preserve"> </w:t>
      </w:r>
      <w:r w:rsidRPr="00332BF2">
        <w:rPr>
          <w:rFonts w:ascii="Arial" w:hAnsi="Arial" w:cs="Arial"/>
          <w:bCs/>
          <w:sz w:val="24"/>
          <w:szCs w:val="24"/>
        </w:rPr>
        <w:t>iskazao je</w:t>
      </w:r>
      <w:r w:rsidR="00316631">
        <w:rPr>
          <w:rFonts w:ascii="Arial" w:hAnsi="Arial" w:cs="Arial"/>
          <w:bCs/>
          <w:sz w:val="24"/>
          <w:szCs w:val="24"/>
        </w:rPr>
        <w:t xml:space="preserve"> da je,</w:t>
      </w:r>
      <w:r w:rsidRPr="00316631" w:rsidR="00316631">
        <w:t xml:space="preserve"> </w:t>
      </w:r>
      <w:r w:rsidR="00316631">
        <w:rPr>
          <w:rFonts w:ascii="Arial" w:hAnsi="Arial" w:cs="Arial"/>
          <w:bCs/>
          <w:sz w:val="24"/>
          <w:szCs w:val="24"/>
        </w:rPr>
        <w:t>u</w:t>
      </w:r>
      <w:r w:rsidRPr="00316631" w:rsidR="00316631">
        <w:rPr>
          <w:rFonts w:ascii="Arial" w:hAnsi="Arial" w:cs="Arial"/>
          <w:bCs/>
          <w:sz w:val="24"/>
          <w:szCs w:val="24"/>
        </w:rPr>
        <w:t xml:space="preserve"> svezi </w:t>
      </w:r>
      <w:r w:rsidR="00316631">
        <w:rPr>
          <w:rFonts w:ascii="Arial" w:hAnsi="Arial" w:cs="Arial"/>
          <w:bCs/>
          <w:sz w:val="24"/>
          <w:szCs w:val="24"/>
        </w:rPr>
        <w:t>prometne</w:t>
      </w:r>
      <w:r w:rsidRPr="00316631" w:rsidR="00316631">
        <w:rPr>
          <w:rFonts w:ascii="Arial" w:hAnsi="Arial" w:cs="Arial"/>
          <w:bCs/>
          <w:sz w:val="24"/>
          <w:szCs w:val="24"/>
        </w:rPr>
        <w:t xml:space="preserve"> nesre</w:t>
      </w:r>
      <w:r w:rsidRPr="00316631" w:rsidR="00316631">
        <w:rPr>
          <w:rFonts w:hint="eastAsia" w:ascii="Arial" w:hAnsi="Arial" w:cs="Arial"/>
          <w:bCs/>
          <w:sz w:val="24"/>
          <w:szCs w:val="24"/>
        </w:rPr>
        <w:t>ć</w:t>
      </w:r>
      <w:r w:rsidR="00316631">
        <w:rPr>
          <w:rFonts w:ascii="Arial" w:hAnsi="Arial" w:cs="Arial"/>
          <w:bCs/>
          <w:sz w:val="24"/>
          <w:szCs w:val="24"/>
        </w:rPr>
        <w:t>e</w:t>
      </w:r>
      <w:r w:rsidRPr="00316631" w:rsidR="00316631">
        <w:rPr>
          <w:rFonts w:ascii="Arial" w:hAnsi="Arial" w:cs="Arial"/>
          <w:bCs/>
          <w:sz w:val="24"/>
          <w:szCs w:val="24"/>
        </w:rPr>
        <w:t xml:space="preserve"> koja se dogodila 26. kolovoza 2022. na parkirali</w:t>
      </w:r>
      <w:r w:rsidRPr="00316631" w:rsidR="00316631">
        <w:rPr>
          <w:rFonts w:hint="eastAsia" w:ascii="Arial" w:hAnsi="Arial" w:cs="Arial"/>
          <w:bCs/>
          <w:sz w:val="24"/>
          <w:szCs w:val="24"/>
        </w:rPr>
        <w:t>š</w:t>
      </w:r>
      <w:r w:rsidRPr="00316631" w:rsidR="00316631">
        <w:rPr>
          <w:rFonts w:ascii="Arial" w:hAnsi="Arial" w:cs="Arial"/>
          <w:bCs/>
          <w:sz w:val="24"/>
          <w:szCs w:val="24"/>
        </w:rPr>
        <w:t>nom prostoru trgova</w:t>
      </w:r>
      <w:r w:rsidRPr="00316631" w:rsidR="00316631">
        <w:rPr>
          <w:rFonts w:hint="eastAsia" w:ascii="Arial" w:hAnsi="Arial" w:cs="Arial"/>
          <w:bCs/>
          <w:sz w:val="24"/>
          <w:szCs w:val="24"/>
        </w:rPr>
        <w:t>č</w:t>
      </w:r>
      <w:r w:rsidRPr="00316631" w:rsidR="00316631">
        <w:rPr>
          <w:rFonts w:ascii="Arial" w:hAnsi="Arial" w:cs="Arial"/>
          <w:bCs/>
          <w:sz w:val="24"/>
          <w:szCs w:val="24"/>
        </w:rPr>
        <w:t>kog centra Tower</w:t>
      </w:r>
      <w:r w:rsidR="00316631">
        <w:rPr>
          <w:rFonts w:ascii="Arial" w:hAnsi="Arial" w:cs="Arial"/>
          <w:bCs/>
          <w:sz w:val="24"/>
          <w:szCs w:val="24"/>
        </w:rPr>
        <w:t>,</w:t>
      </w:r>
      <w:r w:rsidRPr="00316631" w:rsidR="00316631">
        <w:rPr>
          <w:rFonts w:ascii="Arial" w:hAnsi="Arial" w:cs="Arial"/>
          <w:bCs/>
          <w:sz w:val="24"/>
          <w:szCs w:val="24"/>
        </w:rPr>
        <w:t xml:space="preserve"> eta</w:t>
      </w:r>
      <w:r w:rsidRPr="00316631" w:rsidR="00316631">
        <w:rPr>
          <w:rFonts w:hint="eastAsia" w:ascii="Arial" w:hAnsi="Arial" w:cs="Arial"/>
          <w:bCs/>
          <w:sz w:val="24"/>
          <w:szCs w:val="24"/>
        </w:rPr>
        <w:t>ž</w:t>
      </w:r>
      <w:r w:rsidRPr="00316631" w:rsidR="00316631">
        <w:rPr>
          <w:rFonts w:ascii="Arial" w:hAnsi="Arial" w:cs="Arial"/>
          <w:bCs/>
          <w:sz w:val="24"/>
          <w:szCs w:val="24"/>
        </w:rPr>
        <w:t>a 3B, operativnim radom te provedenim kriminalisti</w:t>
      </w:r>
      <w:r w:rsidRPr="00316631" w:rsidR="00316631">
        <w:rPr>
          <w:rFonts w:hint="eastAsia" w:ascii="Arial" w:hAnsi="Arial" w:cs="Arial"/>
          <w:bCs/>
          <w:sz w:val="24"/>
          <w:szCs w:val="24"/>
        </w:rPr>
        <w:t>č</w:t>
      </w:r>
      <w:r w:rsidRPr="00316631" w:rsidR="00316631">
        <w:rPr>
          <w:rFonts w:ascii="Arial" w:hAnsi="Arial" w:cs="Arial"/>
          <w:bCs/>
          <w:sz w:val="24"/>
          <w:szCs w:val="24"/>
        </w:rPr>
        <w:t>kim istra</w:t>
      </w:r>
      <w:r w:rsidRPr="00316631" w:rsidR="00316631">
        <w:rPr>
          <w:rFonts w:hint="eastAsia" w:ascii="Arial" w:hAnsi="Arial" w:cs="Arial"/>
          <w:bCs/>
          <w:sz w:val="24"/>
          <w:szCs w:val="24"/>
        </w:rPr>
        <w:t>ž</w:t>
      </w:r>
      <w:r w:rsidRPr="00316631" w:rsidR="00316631">
        <w:rPr>
          <w:rFonts w:ascii="Arial" w:hAnsi="Arial" w:cs="Arial"/>
          <w:bCs/>
          <w:sz w:val="24"/>
          <w:szCs w:val="24"/>
        </w:rPr>
        <w:t>ivanjem vozil</w:t>
      </w:r>
      <w:r w:rsidR="00316631">
        <w:rPr>
          <w:rFonts w:ascii="Arial" w:hAnsi="Arial" w:cs="Arial"/>
          <w:bCs/>
          <w:sz w:val="24"/>
          <w:szCs w:val="24"/>
        </w:rPr>
        <w:t>om</w:t>
      </w:r>
      <w:r w:rsidRPr="00316631" w:rsidR="00316631">
        <w:rPr>
          <w:rFonts w:ascii="Arial" w:hAnsi="Arial" w:cs="Arial"/>
          <w:bCs/>
          <w:sz w:val="24"/>
          <w:szCs w:val="24"/>
        </w:rPr>
        <w:t xml:space="preserve"> marke BMW r</w:t>
      </w:r>
      <w:r w:rsidR="00316631">
        <w:rPr>
          <w:rFonts w:ascii="Arial" w:hAnsi="Arial" w:cs="Arial"/>
          <w:bCs/>
          <w:sz w:val="24"/>
          <w:szCs w:val="24"/>
        </w:rPr>
        <w:t>eg. oznake RI 3872-N upravljao</w:t>
      </w:r>
      <w:r w:rsidRPr="00316631" w:rsidR="00316631">
        <w:rPr>
          <w:rFonts w:ascii="Arial" w:hAnsi="Arial" w:cs="Arial"/>
          <w:bCs/>
          <w:sz w:val="24"/>
          <w:szCs w:val="24"/>
        </w:rPr>
        <w:t xml:space="preserve"> Dubravko </w:t>
      </w:r>
      <w:proofErr w:type="spellStart"/>
      <w:r w:rsidRPr="00316631" w:rsidR="00316631">
        <w:rPr>
          <w:rFonts w:ascii="Arial" w:hAnsi="Arial" w:cs="Arial"/>
          <w:bCs/>
          <w:sz w:val="24"/>
          <w:szCs w:val="24"/>
        </w:rPr>
        <w:t>Grublje</w:t>
      </w:r>
      <w:r w:rsidRPr="00316631" w:rsidR="00316631">
        <w:rPr>
          <w:rFonts w:hint="eastAsia" w:ascii="Arial" w:hAnsi="Arial" w:cs="Arial"/>
          <w:bCs/>
          <w:sz w:val="24"/>
          <w:szCs w:val="24"/>
        </w:rPr>
        <w:t>š</w:t>
      </w:r>
      <w:r w:rsidRPr="00316631" w:rsidR="00316631">
        <w:rPr>
          <w:rFonts w:ascii="Arial" w:hAnsi="Arial" w:cs="Arial"/>
          <w:bCs/>
          <w:sz w:val="24"/>
          <w:szCs w:val="24"/>
        </w:rPr>
        <w:t>i</w:t>
      </w:r>
      <w:r w:rsidRPr="00316631" w:rsidR="00316631">
        <w:rPr>
          <w:rFonts w:hint="eastAsia" w:ascii="Arial" w:hAnsi="Arial" w:cs="Arial"/>
          <w:bCs/>
          <w:sz w:val="24"/>
          <w:szCs w:val="24"/>
        </w:rPr>
        <w:t>ć</w:t>
      </w:r>
      <w:proofErr w:type="spellEnd"/>
      <w:r w:rsidRPr="00316631" w:rsidR="00316631">
        <w:rPr>
          <w:rFonts w:ascii="Arial" w:hAnsi="Arial" w:cs="Arial"/>
          <w:bCs/>
          <w:sz w:val="24"/>
          <w:szCs w:val="24"/>
        </w:rPr>
        <w:t xml:space="preserve"> te</w:t>
      </w:r>
      <w:r w:rsidR="00316631">
        <w:rPr>
          <w:rFonts w:ascii="Arial" w:hAnsi="Arial" w:cs="Arial"/>
          <w:bCs/>
          <w:sz w:val="24"/>
          <w:szCs w:val="24"/>
        </w:rPr>
        <w:t xml:space="preserve"> je</w:t>
      </w:r>
      <w:r w:rsidRPr="00316631" w:rsidR="00316631">
        <w:rPr>
          <w:rFonts w:ascii="Arial" w:hAnsi="Arial" w:cs="Arial"/>
          <w:bCs/>
          <w:sz w:val="24"/>
          <w:szCs w:val="24"/>
        </w:rPr>
        <w:t xml:space="preserve"> prouzro</w:t>
      </w:r>
      <w:r w:rsidRPr="00316631" w:rsidR="00316631">
        <w:rPr>
          <w:rFonts w:hint="eastAsia" w:ascii="Arial" w:hAnsi="Arial" w:cs="Arial"/>
          <w:bCs/>
          <w:sz w:val="24"/>
          <w:szCs w:val="24"/>
        </w:rPr>
        <w:t>č</w:t>
      </w:r>
      <w:r w:rsidRPr="00316631" w:rsidR="00316631">
        <w:rPr>
          <w:rFonts w:ascii="Arial" w:hAnsi="Arial" w:cs="Arial"/>
          <w:bCs/>
          <w:sz w:val="24"/>
          <w:szCs w:val="24"/>
        </w:rPr>
        <w:t>io prometnu nesre</w:t>
      </w:r>
      <w:r w:rsidRPr="00316631" w:rsidR="00316631">
        <w:rPr>
          <w:rFonts w:hint="eastAsia" w:ascii="Arial" w:hAnsi="Arial" w:cs="Arial"/>
          <w:bCs/>
          <w:sz w:val="24"/>
          <w:szCs w:val="24"/>
        </w:rPr>
        <w:t>ć</w:t>
      </w:r>
      <w:r w:rsidRPr="00316631" w:rsidR="00316631">
        <w:rPr>
          <w:rFonts w:ascii="Arial" w:hAnsi="Arial" w:cs="Arial"/>
          <w:bCs/>
          <w:sz w:val="24"/>
          <w:szCs w:val="24"/>
        </w:rPr>
        <w:t xml:space="preserve">u s materijalnom </w:t>
      </w:r>
      <w:r w:rsidRPr="00316631" w:rsidR="00316631">
        <w:rPr>
          <w:rFonts w:hint="eastAsia" w:ascii="Arial" w:hAnsi="Arial" w:cs="Arial"/>
          <w:bCs/>
          <w:sz w:val="24"/>
          <w:szCs w:val="24"/>
        </w:rPr>
        <w:t>š</w:t>
      </w:r>
      <w:r w:rsidRPr="00316631" w:rsidR="00316631">
        <w:rPr>
          <w:rFonts w:ascii="Arial" w:hAnsi="Arial" w:cs="Arial"/>
          <w:bCs/>
          <w:sz w:val="24"/>
          <w:szCs w:val="24"/>
        </w:rPr>
        <w:t>tetom</w:t>
      </w:r>
      <w:r w:rsidR="00316631">
        <w:rPr>
          <w:rFonts w:ascii="Arial" w:hAnsi="Arial" w:cs="Arial"/>
          <w:bCs/>
          <w:sz w:val="24"/>
          <w:szCs w:val="24"/>
        </w:rPr>
        <w:t>,</w:t>
      </w:r>
      <w:r w:rsidRPr="00316631" w:rsidR="00316631">
        <w:rPr>
          <w:rFonts w:ascii="Arial" w:hAnsi="Arial" w:cs="Arial"/>
          <w:bCs/>
          <w:sz w:val="24"/>
          <w:szCs w:val="24"/>
        </w:rPr>
        <w:t xml:space="preserve"> na na</w:t>
      </w:r>
      <w:r w:rsidRPr="00316631" w:rsidR="00316631">
        <w:rPr>
          <w:rFonts w:hint="eastAsia" w:ascii="Arial" w:hAnsi="Arial" w:cs="Arial"/>
          <w:bCs/>
          <w:sz w:val="24"/>
          <w:szCs w:val="24"/>
        </w:rPr>
        <w:t>č</w:t>
      </w:r>
      <w:r w:rsidRPr="00316631" w:rsidR="00316631">
        <w:rPr>
          <w:rFonts w:ascii="Arial" w:hAnsi="Arial" w:cs="Arial"/>
          <w:bCs/>
          <w:sz w:val="24"/>
          <w:szCs w:val="24"/>
        </w:rPr>
        <w:t>in da je vr</w:t>
      </w:r>
      <w:r w:rsidRPr="00316631" w:rsidR="00316631">
        <w:rPr>
          <w:rFonts w:hint="eastAsia" w:ascii="Arial" w:hAnsi="Arial" w:cs="Arial"/>
          <w:bCs/>
          <w:sz w:val="24"/>
          <w:szCs w:val="24"/>
        </w:rPr>
        <w:t>š</w:t>
      </w:r>
      <w:r w:rsidR="00316631">
        <w:rPr>
          <w:rFonts w:ascii="Arial" w:hAnsi="Arial" w:cs="Arial"/>
          <w:bCs/>
          <w:sz w:val="24"/>
          <w:szCs w:val="24"/>
        </w:rPr>
        <w:t>io</w:t>
      </w:r>
      <w:r w:rsidRPr="00316631" w:rsidR="00316631">
        <w:rPr>
          <w:rFonts w:ascii="Arial" w:hAnsi="Arial" w:cs="Arial"/>
          <w:bCs/>
          <w:sz w:val="24"/>
          <w:szCs w:val="24"/>
        </w:rPr>
        <w:t xml:space="preserve"> radnju vozilom u prometu vo</w:t>
      </w:r>
      <w:r w:rsidRPr="00316631" w:rsidR="00316631">
        <w:rPr>
          <w:rFonts w:hint="eastAsia" w:ascii="Arial" w:hAnsi="Arial" w:cs="Arial"/>
          <w:bCs/>
          <w:sz w:val="24"/>
          <w:szCs w:val="24"/>
        </w:rPr>
        <w:t>ž</w:t>
      </w:r>
      <w:r w:rsidRPr="00316631" w:rsidR="00316631">
        <w:rPr>
          <w:rFonts w:ascii="Arial" w:hAnsi="Arial" w:cs="Arial"/>
          <w:bCs/>
          <w:sz w:val="24"/>
          <w:szCs w:val="24"/>
        </w:rPr>
        <w:t>nju unatrag s obilje</w:t>
      </w:r>
      <w:r w:rsidRPr="00316631" w:rsidR="00316631">
        <w:rPr>
          <w:rFonts w:hint="eastAsia" w:ascii="Arial" w:hAnsi="Arial" w:cs="Arial"/>
          <w:bCs/>
          <w:sz w:val="24"/>
          <w:szCs w:val="24"/>
        </w:rPr>
        <w:t>ž</w:t>
      </w:r>
      <w:r w:rsidRPr="00316631" w:rsidR="00316631">
        <w:rPr>
          <w:rFonts w:ascii="Arial" w:hAnsi="Arial" w:cs="Arial"/>
          <w:bCs/>
          <w:sz w:val="24"/>
          <w:szCs w:val="24"/>
        </w:rPr>
        <w:t>enog okomitog parkirali</w:t>
      </w:r>
      <w:r w:rsidRPr="00316631" w:rsidR="00316631">
        <w:rPr>
          <w:rFonts w:hint="eastAsia" w:ascii="Arial" w:hAnsi="Arial" w:cs="Arial"/>
          <w:bCs/>
          <w:sz w:val="24"/>
          <w:szCs w:val="24"/>
        </w:rPr>
        <w:t>š</w:t>
      </w:r>
      <w:r w:rsidRPr="00316631" w:rsidR="00316631">
        <w:rPr>
          <w:rFonts w:ascii="Arial" w:hAnsi="Arial" w:cs="Arial"/>
          <w:bCs/>
          <w:sz w:val="24"/>
          <w:szCs w:val="24"/>
        </w:rPr>
        <w:t>nog mjesta</w:t>
      </w:r>
      <w:r w:rsidR="00316631">
        <w:rPr>
          <w:rFonts w:ascii="Arial" w:hAnsi="Arial" w:cs="Arial"/>
          <w:bCs/>
          <w:sz w:val="24"/>
          <w:szCs w:val="24"/>
        </w:rPr>
        <w:t>,</w:t>
      </w:r>
      <w:r w:rsidRPr="00316631" w:rsidR="00316631">
        <w:rPr>
          <w:rFonts w:ascii="Arial" w:hAnsi="Arial" w:cs="Arial"/>
          <w:bCs/>
          <w:sz w:val="24"/>
          <w:szCs w:val="24"/>
        </w:rPr>
        <w:t xml:space="preserve"> iz smjera sjevera u smjeru juga, a da se prethodno nije uvjerio da to mo</w:t>
      </w:r>
      <w:r w:rsidRPr="00316631" w:rsidR="00316631">
        <w:rPr>
          <w:rFonts w:hint="eastAsia" w:ascii="Arial" w:hAnsi="Arial" w:cs="Arial"/>
          <w:bCs/>
          <w:sz w:val="24"/>
          <w:szCs w:val="24"/>
        </w:rPr>
        <w:t>ž</w:t>
      </w:r>
      <w:r w:rsidRPr="00316631" w:rsidR="00316631">
        <w:rPr>
          <w:rFonts w:ascii="Arial" w:hAnsi="Arial" w:cs="Arial"/>
          <w:bCs/>
          <w:sz w:val="24"/>
          <w:szCs w:val="24"/>
        </w:rPr>
        <w:t>e u</w:t>
      </w:r>
      <w:r w:rsidRPr="00316631" w:rsidR="00316631">
        <w:rPr>
          <w:rFonts w:hint="eastAsia" w:ascii="Arial" w:hAnsi="Arial" w:cs="Arial"/>
          <w:bCs/>
          <w:sz w:val="24"/>
          <w:szCs w:val="24"/>
        </w:rPr>
        <w:t>č</w:t>
      </w:r>
      <w:r w:rsidRPr="00316631" w:rsidR="00316631">
        <w:rPr>
          <w:rFonts w:ascii="Arial" w:hAnsi="Arial" w:cs="Arial"/>
          <w:bCs/>
          <w:sz w:val="24"/>
          <w:szCs w:val="24"/>
        </w:rPr>
        <w:t>initi bez opasnosti po ostale sudionike u prometu i imovinu i tom prilikom skretanjem udesno prednjim lijevim kota</w:t>
      </w:r>
      <w:r w:rsidRPr="00316631" w:rsidR="00316631">
        <w:rPr>
          <w:rFonts w:hint="eastAsia" w:ascii="Arial" w:hAnsi="Arial" w:cs="Arial"/>
          <w:bCs/>
          <w:sz w:val="24"/>
          <w:szCs w:val="24"/>
        </w:rPr>
        <w:t>č</w:t>
      </w:r>
      <w:r w:rsidRPr="00316631" w:rsidR="00316631">
        <w:rPr>
          <w:rFonts w:ascii="Arial" w:hAnsi="Arial" w:cs="Arial"/>
          <w:bCs/>
          <w:sz w:val="24"/>
          <w:szCs w:val="24"/>
        </w:rPr>
        <w:t>em udario u lijevi bo</w:t>
      </w:r>
      <w:r w:rsidRPr="00316631" w:rsidR="00316631">
        <w:rPr>
          <w:rFonts w:hint="eastAsia" w:ascii="Arial" w:hAnsi="Arial" w:cs="Arial"/>
          <w:bCs/>
          <w:sz w:val="24"/>
          <w:szCs w:val="24"/>
        </w:rPr>
        <w:t>č</w:t>
      </w:r>
      <w:r w:rsidRPr="00316631" w:rsidR="00316631">
        <w:rPr>
          <w:rFonts w:ascii="Arial" w:hAnsi="Arial" w:cs="Arial"/>
          <w:bCs/>
          <w:sz w:val="24"/>
          <w:szCs w:val="24"/>
        </w:rPr>
        <w:t>ni dio osobnog vozila reg. oznake RI 7021-J</w:t>
      </w:r>
      <w:r w:rsidR="00316631">
        <w:rPr>
          <w:rFonts w:ascii="Arial" w:hAnsi="Arial" w:cs="Arial"/>
          <w:bCs/>
          <w:sz w:val="24"/>
          <w:szCs w:val="24"/>
        </w:rPr>
        <w:t>, a</w:t>
      </w:r>
      <w:r w:rsidRPr="00316631" w:rsidR="00316631">
        <w:rPr>
          <w:rFonts w:ascii="Arial" w:hAnsi="Arial" w:cs="Arial"/>
          <w:bCs/>
          <w:sz w:val="24"/>
          <w:szCs w:val="24"/>
        </w:rPr>
        <w:t xml:space="preserve"> koje vozilo je bilo parkirano po voza</w:t>
      </w:r>
      <w:r w:rsidRPr="00316631" w:rsidR="00316631">
        <w:rPr>
          <w:rFonts w:hint="eastAsia" w:ascii="Arial" w:hAnsi="Arial" w:cs="Arial"/>
          <w:bCs/>
          <w:sz w:val="24"/>
          <w:szCs w:val="24"/>
        </w:rPr>
        <w:t>č</w:t>
      </w:r>
      <w:r w:rsidRPr="00316631" w:rsidR="00316631">
        <w:rPr>
          <w:rFonts w:ascii="Arial" w:hAnsi="Arial" w:cs="Arial"/>
          <w:bCs/>
          <w:sz w:val="24"/>
          <w:szCs w:val="24"/>
        </w:rPr>
        <w:t xml:space="preserve">u Marku </w:t>
      </w:r>
      <w:proofErr w:type="spellStart"/>
      <w:r w:rsidRPr="00316631" w:rsidR="00316631">
        <w:rPr>
          <w:rFonts w:ascii="Arial" w:hAnsi="Arial" w:cs="Arial"/>
          <w:bCs/>
          <w:sz w:val="24"/>
          <w:szCs w:val="24"/>
        </w:rPr>
        <w:t>Mogu</w:t>
      </w:r>
      <w:r w:rsidRPr="00316631" w:rsidR="00316631">
        <w:rPr>
          <w:rFonts w:hint="eastAsia" w:ascii="Arial" w:hAnsi="Arial" w:cs="Arial"/>
          <w:bCs/>
          <w:sz w:val="24"/>
          <w:szCs w:val="24"/>
        </w:rPr>
        <w:t>š</w:t>
      </w:r>
      <w:r w:rsidRPr="00316631" w:rsidR="00316631">
        <w:rPr>
          <w:rFonts w:ascii="Arial" w:hAnsi="Arial" w:cs="Arial"/>
          <w:bCs/>
          <w:sz w:val="24"/>
          <w:szCs w:val="24"/>
        </w:rPr>
        <w:t>u</w:t>
      </w:r>
      <w:proofErr w:type="spellEnd"/>
      <w:r w:rsidR="00316631">
        <w:rPr>
          <w:rFonts w:ascii="Arial" w:hAnsi="Arial" w:cs="Arial"/>
          <w:bCs/>
          <w:sz w:val="24"/>
          <w:szCs w:val="24"/>
        </w:rPr>
        <w:t>,</w:t>
      </w:r>
      <w:r w:rsidRPr="00316631" w:rsidR="00316631">
        <w:rPr>
          <w:rFonts w:ascii="Arial" w:hAnsi="Arial" w:cs="Arial"/>
          <w:bCs/>
          <w:sz w:val="24"/>
          <w:szCs w:val="24"/>
        </w:rPr>
        <w:t xml:space="preserve"> na obilje</w:t>
      </w:r>
      <w:r w:rsidRPr="00316631" w:rsidR="00316631">
        <w:rPr>
          <w:rFonts w:hint="eastAsia" w:ascii="Arial" w:hAnsi="Arial" w:cs="Arial"/>
          <w:bCs/>
          <w:sz w:val="24"/>
          <w:szCs w:val="24"/>
        </w:rPr>
        <w:t>ž</w:t>
      </w:r>
      <w:r w:rsidRPr="00316631" w:rsidR="00316631">
        <w:rPr>
          <w:rFonts w:ascii="Arial" w:hAnsi="Arial" w:cs="Arial"/>
          <w:bCs/>
          <w:sz w:val="24"/>
          <w:szCs w:val="24"/>
        </w:rPr>
        <w:t>enom okomitom parkirali</w:t>
      </w:r>
      <w:r w:rsidRPr="00316631" w:rsidR="00316631">
        <w:rPr>
          <w:rFonts w:hint="eastAsia" w:ascii="Arial" w:hAnsi="Arial" w:cs="Arial"/>
          <w:bCs/>
          <w:sz w:val="24"/>
          <w:szCs w:val="24"/>
        </w:rPr>
        <w:t>š</w:t>
      </w:r>
      <w:r w:rsidRPr="00316631" w:rsidR="00316631">
        <w:rPr>
          <w:rFonts w:ascii="Arial" w:hAnsi="Arial" w:cs="Arial"/>
          <w:bCs/>
          <w:sz w:val="24"/>
          <w:szCs w:val="24"/>
        </w:rPr>
        <w:t>nom mjestu s lijeve strane prednjim dijelom okrenutim u smjeru juga. U spis prila</w:t>
      </w:r>
      <w:r w:rsidRPr="00316631" w:rsidR="00316631">
        <w:rPr>
          <w:rFonts w:hint="eastAsia" w:ascii="Arial" w:hAnsi="Arial" w:cs="Arial"/>
          <w:bCs/>
          <w:sz w:val="24"/>
          <w:szCs w:val="24"/>
        </w:rPr>
        <w:t>ž</w:t>
      </w:r>
      <w:r w:rsidR="00316631">
        <w:rPr>
          <w:rFonts w:ascii="Arial" w:hAnsi="Arial" w:cs="Arial"/>
          <w:bCs/>
          <w:sz w:val="24"/>
          <w:szCs w:val="24"/>
        </w:rPr>
        <w:t>e</w:t>
      </w:r>
      <w:r w:rsidRPr="00316631" w:rsidR="00316631">
        <w:rPr>
          <w:rFonts w:ascii="Arial" w:hAnsi="Arial" w:cs="Arial"/>
          <w:bCs/>
          <w:sz w:val="24"/>
          <w:szCs w:val="24"/>
        </w:rPr>
        <w:t xml:space="preserve"> slu</w:t>
      </w:r>
      <w:r w:rsidRPr="00316631" w:rsidR="00316631">
        <w:rPr>
          <w:rFonts w:hint="eastAsia" w:ascii="Arial" w:hAnsi="Arial" w:cs="Arial"/>
          <w:bCs/>
          <w:sz w:val="24"/>
          <w:szCs w:val="24"/>
        </w:rPr>
        <w:t>ž</w:t>
      </w:r>
      <w:r w:rsidRPr="00316631" w:rsidR="00316631">
        <w:rPr>
          <w:rFonts w:ascii="Arial" w:hAnsi="Arial" w:cs="Arial"/>
          <w:bCs/>
          <w:sz w:val="24"/>
          <w:szCs w:val="24"/>
        </w:rPr>
        <w:t>benu zabilje</w:t>
      </w:r>
      <w:r w:rsidRPr="00316631" w:rsidR="00316631">
        <w:rPr>
          <w:rFonts w:hint="eastAsia" w:ascii="Arial" w:hAnsi="Arial" w:cs="Arial"/>
          <w:bCs/>
          <w:sz w:val="24"/>
          <w:szCs w:val="24"/>
        </w:rPr>
        <w:t>š</w:t>
      </w:r>
      <w:r w:rsidRPr="00316631" w:rsidR="00316631">
        <w:rPr>
          <w:rFonts w:ascii="Arial" w:hAnsi="Arial" w:cs="Arial"/>
          <w:bCs/>
          <w:sz w:val="24"/>
          <w:szCs w:val="24"/>
        </w:rPr>
        <w:t>ku od navedenog dana a vezano za postupanje policijskih slu</w:t>
      </w:r>
      <w:r w:rsidRPr="00316631" w:rsidR="00316631">
        <w:rPr>
          <w:rFonts w:hint="eastAsia" w:ascii="Arial" w:hAnsi="Arial" w:cs="Arial"/>
          <w:bCs/>
          <w:sz w:val="24"/>
          <w:szCs w:val="24"/>
        </w:rPr>
        <w:t>ž</w:t>
      </w:r>
      <w:r w:rsidRPr="00316631" w:rsidR="00316631">
        <w:rPr>
          <w:rFonts w:ascii="Arial" w:hAnsi="Arial" w:cs="Arial"/>
          <w:bCs/>
          <w:sz w:val="24"/>
          <w:szCs w:val="24"/>
        </w:rPr>
        <w:t>benika Igora Sarva</w:t>
      </w:r>
      <w:r w:rsidRPr="00316631" w:rsidR="00316631">
        <w:rPr>
          <w:rFonts w:hint="eastAsia" w:ascii="Arial" w:hAnsi="Arial" w:cs="Arial"/>
          <w:bCs/>
          <w:sz w:val="24"/>
          <w:szCs w:val="24"/>
        </w:rPr>
        <w:t>š</w:t>
      </w:r>
      <w:r w:rsidRPr="00316631" w:rsidR="00316631">
        <w:rPr>
          <w:rFonts w:ascii="Arial" w:hAnsi="Arial" w:cs="Arial"/>
          <w:bCs/>
          <w:sz w:val="24"/>
          <w:szCs w:val="24"/>
        </w:rPr>
        <w:t>a i Davora Grgi</w:t>
      </w:r>
      <w:r w:rsidRPr="00316631" w:rsidR="00316631">
        <w:rPr>
          <w:rFonts w:hint="eastAsia" w:ascii="Arial" w:hAnsi="Arial" w:cs="Arial"/>
          <w:bCs/>
          <w:sz w:val="24"/>
          <w:szCs w:val="24"/>
        </w:rPr>
        <w:t>ć</w:t>
      </w:r>
      <w:r w:rsidRPr="00316631" w:rsidR="00316631">
        <w:rPr>
          <w:rFonts w:ascii="Arial" w:hAnsi="Arial" w:cs="Arial"/>
          <w:bCs/>
          <w:sz w:val="24"/>
          <w:szCs w:val="24"/>
        </w:rPr>
        <w:t>a u 20,45 sati.</w:t>
      </w:r>
    </w:p>
    <w:p w:rsidR="00332BF2" w:rsidP="00332BF2" w:rsidRDefault="00332BF2" w14:paraId="4FB20B79" w14:textId="7B8B7DA3">
      <w:pPr>
        <w:pStyle w:val="Tijeloteksta"/>
        <w:ind w:firstLine="720"/>
        <w:jc w:val="both"/>
        <w:rPr>
          <w:rFonts w:ascii="Arial" w:hAnsi="Arial" w:cs="Arial"/>
          <w:sz w:val="24"/>
          <w:szCs w:val="24"/>
        </w:rPr>
      </w:pPr>
      <w:r w:rsidRPr="00332BF2">
        <w:rPr>
          <w:rFonts w:ascii="Arial" w:hAnsi="Arial" w:cs="Arial"/>
          <w:sz w:val="24"/>
          <w:szCs w:val="24"/>
        </w:rPr>
        <w:t xml:space="preserve">5.Svjedok </w:t>
      </w:r>
      <w:r>
        <w:rPr>
          <w:rFonts w:ascii="Arial" w:hAnsi="Arial" w:cs="Arial"/>
          <w:sz w:val="24"/>
          <w:szCs w:val="24"/>
        </w:rPr>
        <w:t>Samanto Jurić iskazao je</w:t>
      </w:r>
      <w:r w:rsidRPr="003349DD" w:rsidR="003349DD">
        <w:t xml:space="preserve"> </w:t>
      </w:r>
      <w:r w:rsidRPr="003349DD" w:rsidR="003349DD">
        <w:rPr>
          <w:rFonts w:ascii="Arial" w:hAnsi="Arial" w:cs="Arial"/>
          <w:sz w:val="24"/>
          <w:szCs w:val="24"/>
        </w:rPr>
        <w:t xml:space="preserve">da </w:t>
      </w:r>
      <w:r w:rsidR="003349DD">
        <w:rPr>
          <w:rFonts w:ascii="Arial" w:hAnsi="Arial" w:cs="Arial"/>
          <w:sz w:val="24"/>
          <w:szCs w:val="24"/>
        </w:rPr>
        <w:t>je on</w:t>
      </w:r>
      <w:r w:rsidRPr="003349DD" w:rsidR="003349DD">
        <w:rPr>
          <w:rFonts w:ascii="Arial" w:hAnsi="Arial" w:cs="Arial"/>
          <w:sz w:val="24"/>
          <w:szCs w:val="24"/>
        </w:rPr>
        <w:t xml:space="preserve"> bio</w:t>
      </w:r>
      <w:r w:rsidR="003349DD">
        <w:rPr>
          <w:rFonts w:ascii="Arial" w:hAnsi="Arial" w:cs="Arial"/>
          <w:sz w:val="24"/>
          <w:szCs w:val="24"/>
        </w:rPr>
        <w:t xml:space="preserve"> kritične zgode</w:t>
      </w:r>
      <w:r w:rsidRPr="003349DD" w:rsidR="003349DD">
        <w:rPr>
          <w:rFonts w:ascii="Arial" w:hAnsi="Arial" w:cs="Arial"/>
          <w:sz w:val="24"/>
          <w:szCs w:val="24"/>
        </w:rPr>
        <w:t xml:space="preserve"> kao suvoza</w:t>
      </w:r>
      <w:r w:rsidRPr="003349DD" w:rsidR="003349DD">
        <w:rPr>
          <w:rFonts w:hint="eastAsia" w:ascii="Arial" w:hAnsi="Arial" w:cs="Arial"/>
          <w:sz w:val="24"/>
          <w:szCs w:val="24"/>
        </w:rPr>
        <w:t>č</w:t>
      </w:r>
      <w:r w:rsidRPr="003349DD" w:rsidR="003349DD">
        <w:rPr>
          <w:rFonts w:ascii="Arial" w:hAnsi="Arial" w:cs="Arial"/>
          <w:sz w:val="24"/>
          <w:szCs w:val="24"/>
        </w:rPr>
        <w:t xml:space="preserve"> u osobnom vozilu marke BMW reg. </w:t>
      </w:r>
      <w:proofErr w:type="spellStart"/>
      <w:r w:rsidRPr="003349DD" w:rsidR="003349DD">
        <w:rPr>
          <w:rFonts w:ascii="Arial" w:hAnsi="Arial" w:cs="Arial"/>
          <w:sz w:val="24"/>
          <w:szCs w:val="24"/>
        </w:rPr>
        <w:t>ozn</w:t>
      </w:r>
      <w:proofErr w:type="spellEnd"/>
      <w:r w:rsidRPr="003349DD" w:rsidR="003349DD">
        <w:rPr>
          <w:rFonts w:ascii="Arial" w:hAnsi="Arial" w:cs="Arial"/>
          <w:sz w:val="24"/>
          <w:szCs w:val="24"/>
        </w:rPr>
        <w:t xml:space="preserve">. RI 3872-N, a kojim vozilom je upravljao Viktorijo </w:t>
      </w:r>
      <w:proofErr w:type="spellStart"/>
      <w:r w:rsidRPr="003349DD" w:rsidR="003349DD">
        <w:rPr>
          <w:rFonts w:ascii="Arial" w:hAnsi="Arial" w:cs="Arial"/>
          <w:sz w:val="24"/>
          <w:szCs w:val="24"/>
        </w:rPr>
        <w:t>Grublješi</w:t>
      </w:r>
      <w:r w:rsidRPr="003349DD" w:rsidR="003349DD">
        <w:rPr>
          <w:rFonts w:hint="eastAsia" w:ascii="Arial" w:hAnsi="Arial" w:cs="Arial"/>
          <w:sz w:val="24"/>
          <w:szCs w:val="24"/>
        </w:rPr>
        <w:t>ć</w:t>
      </w:r>
      <w:proofErr w:type="spellEnd"/>
      <w:r w:rsidRPr="003349DD" w:rsidR="003349DD">
        <w:rPr>
          <w:rFonts w:ascii="Arial" w:hAnsi="Arial" w:cs="Arial"/>
          <w:sz w:val="24"/>
          <w:szCs w:val="24"/>
        </w:rPr>
        <w:t xml:space="preserve">, koji </w:t>
      </w:r>
      <w:r w:rsidR="003349DD">
        <w:rPr>
          <w:rFonts w:ascii="Arial" w:hAnsi="Arial" w:cs="Arial"/>
          <w:sz w:val="24"/>
          <w:szCs w:val="24"/>
        </w:rPr>
        <w:t>ga</w:t>
      </w:r>
      <w:r w:rsidRPr="003349DD" w:rsidR="003349DD">
        <w:rPr>
          <w:rFonts w:ascii="Arial" w:hAnsi="Arial" w:cs="Arial"/>
          <w:sz w:val="24"/>
          <w:szCs w:val="24"/>
        </w:rPr>
        <w:t xml:space="preserve"> je neposredno prije zaustavljanja od strane pol. službenika, na raskrižju Frana Kurelca i ulice Dolac, pokupio u neposrednoj blizini i kada su policijski službenici službenim vozilom uklju</w:t>
      </w:r>
      <w:r w:rsidRPr="003349DD" w:rsidR="003349DD">
        <w:rPr>
          <w:rFonts w:hint="eastAsia" w:ascii="Arial" w:hAnsi="Arial" w:cs="Arial"/>
          <w:sz w:val="24"/>
          <w:szCs w:val="24"/>
        </w:rPr>
        <w:t>č</w:t>
      </w:r>
      <w:r w:rsidRPr="003349DD" w:rsidR="003349DD">
        <w:rPr>
          <w:rFonts w:ascii="Arial" w:hAnsi="Arial" w:cs="Arial"/>
          <w:sz w:val="24"/>
          <w:szCs w:val="24"/>
        </w:rPr>
        <w:t>ili svjetlosne signale, Viktorijo je naglo zaustavio vozilo te istr</w:t>
      </w:r>
      <w:r w:rsidRPr="003349DD" w:rsidR="003349DD">
        <w:rPr>
          <w:rFonts w:hint="eastAsia" w:ascii="Arial" w:hAnsi="Arial" w:cs="Arial"/>
          <w:sz w:val="24"/>
          <w:szCs w:val="24"/>
        </w:rPr>
        <w:t>č</w:t>
      </w:r>
      <w:r w:rsidRPr="003349DD" w:rsidR="003349DD">
        <w:rPr>
          <w:rFonts w:ascii="Arial" w:hAnsi="Arial" w:cs="Arial"/>
          <w:sz w:val="24"/>
          <w:szCs w:val="24"/>
        </w:rPr>
        <w:t xml:space="preserve">ao u nepoznatom smjeru, dok </w:t>
      </w:r>
      <w:r w:rsidR="003349DD">
        <w:rPr>
          <w:rFonts w:ascii="Arial" w:hAnsi="Arial" w:cs="Arial"/>
          <w:sz w:val="24"/>
          <w:szCs w:val="24"/>
        </w:rPr>
        <w:t>je on</w:t>
      </w:r>
      <w:r w:rsidRPr="003349DD" w:rsidR="003349DD">
        <w:rPr>
          <w:rFonts w:ascii="Arial" w:hAnsi="Arial" w:cs="Arial"/>
          <w:sz w:val="24"/>
          <w:szCs w:val="24"/>
        </w:rPr>
        <w:t xml:space="preserve"> ostao u vozilu. Napom</w:t>
      </w:r>
      <w:r w:rsidR="003349DD">
        <w:rPr>
          <w:rFonts w:ascii="Arial" w:hAnsi="Arial" w:cs="Arial"/>
          <w:sz w:val="24"/>
          <w:szCs w:val="24"/>
        </w:rPr>
        <w:t>inje</w:t>
      </w:r>
      <w:r w:rsidRPr="003349DD" w:rsidR="003349DD">
        <w:rPr>
          <w:rFonts w:ascii="Arial" w:hAnsi="Arial" w:cs="Arial"/>
          <w:sz w:val="24"/>
          <w:szCs w:val="24"/>
        </w:rPr>
        <w:t xml:space="preserve"> da se uop</w:t>
      </w:r>
      <w:r w:rsidRPr="003349DD" w:rsidR="003349DD">
        <w:rPr>
          <w:rFonts w:hint="eastAsia" w:ascii="Arial" w:hAnsi="Arial" w:cs="Arial"/>
          <w:sz w:val="24"/>
          <w:szCs w:val="24"/>
        </w:rPr>
        <w:t>ć</w:t>
      </w:r>
      <w:r w:rsidRPr="003349DD" w:rsidR="003349DD">
        <w:rPr>
          <w:rFonts w:ascii="Arial" w:hAnsi="Arial" w:cs="Arial"/>
          <w:sz w:val="24"/>
          <w:szCs w:val="24"/>
        </w:rPr>
        <w:t>e ni</w:t>
      </w:r>
      <w:r w:rsidR="003349DD">
        <w:rPr>
          <w:rFonts w:ascii="Arial" w:hAnsi="Arial" w:cs="Arial"/>
          <w:sz w:val="24"/>
          <w:szCs w:val="24"/>
        </w:rPr>
        <w:t>je</w:t>
      </w:r>
      <w:r w:rsidRPr="003349DD" w:rsidR="003349DD">
        <w:rPr>
          <w:rFonts w:ascii="Arial" w:hAnsi="Arial" w:cs="Arial"/>
          <w:sz w:val="24"/>
          <w:szCs w:val="24"/>
        </w:rPr>
        <w:t xml:space="preserve"> snašao, da se sve brzo dogodilo i ostao </w:t>
      </w:r>
      <w:r w:rsidR="003349DD">
        <w:rPr>
          <w:rFonts w:ascii="Arial" w:hAnsi="Arial" w:cs="Arial"/>
          <w:sz w:val="24"/>
          <w:szCs w:val="24"/>
        </w:rPr>
        <w:t xml:space="preserve">je </w:t>
      </w:r>
      <w:r w:rsidRPr="003349DD" w:rsidR="003349DD">
        <w:rPr>
          <w:rFonts w:ascii="Arial" w:hAnsi="Arial" w:cs="Arial"/>
          <w:sz w:val="24"/>
          <w:szCs w:val="24"/>
        </w:rPr>
        <w:t>iznena</w:t>
      </w:r>
      <w:r w:rsidRPr="003349DD" w:rsidR="003349DD">
        <w:rPr>
          <w:rFonts w:hint="eastAsia" w:ascii="Arial" w:hAnsi="Arial" w:cs="Arial"/>
          <w:sz w:val="24"/>
          <w:szCs w:val="24"/>
        </w:rPr>
        <w:t>đ</w:t>
      </w:r>
      <w:r w:rsidRPr="003349DD" w:rsidR="003349DD">
        <w:rPr>
          <w:rFonts w:ascii="Arial" w:hAnsi="Arial" w:cs="Arial"/>
          <w:sz w:val="24"/>
          <w:szCs w:val="24"/>
        </w:rPr>
        <w:t xml:space="preserve">en što je Viktorijo </w:t>
      </w:r>
      <w:proofErr w:type="spellStart"/>
      <w:r w:rsidRPr="003349DD" w:rsidR="003349DD">
        <w:rPr>
          <w:rFonts w:ascii="Arial" w:hAnsi="Arial" w:cs="Arial"/>
          <w:sz w:val="24"/>
          <w:szCs w:val="24"/>
        </w:rPr>
        <w:t>Grublješi</w:t>
      </w:r>
      <w:r w:rsidRPr="003349DD" w:rsidR="003349DD">
        <w:rPr>
          <w:rFonts w:hint="eastAsia" w:ascii="Arial" w:hAnsi="Arial" w:cs="Arial"/>
          <w:sz w:val="24"/>
          <w:szCs w:val="24"/>
        </w:rPr>
        <w:t>ć</w:t>
      </w:r>
      <w:proofErr w:type="spellEnd"/>
      <w:r w:rsidRPr="003349DD" w:rsidR="003349DD">
        <w:rPr>
          <w:rFonts w:ascii="Arial" w:hAnsi="Arial" w:cs="Arial"/>
          <w:sz w:val="24"/>
          <w:szCs w:val="24"/>
        </w:rPr>
        <w:t>, koji je toga dana upravljao vozilom, prilikom zaustavljanja od strane pol. službenika zaustavio vozilo te naglo izašao van i istr</w:t>
      </w:r>
      <w:r w:rsidRPr="003349DD" w:rsidR="003349DD">
        <w:rPr>
          <w:rFonts w:hint="eastAsia" w:ascii="Arial" w:hAnsi="Arial" w:cs="Arial"/>
          <w:sz w:val="24"/>
          <w:szCs w:val="24"/>
        </w:rPr>
        <w:t>č</w:t>
      </w:r>
      <w:r w:rsidRPr="003349DD" w:rsidR="003349DD">
        <w:rPr>
          <w:rFonts w:ascii="Arial" w:hAnsi="Arial" w:cs="Arial"/>
          <w:sz w:val="24"/>
          <w:szCs w:val="24"/>
        </w:rPr>
        <w:t>ao u nepoznatom smjeru. Nema više ništa za iskazati.</w:t>
      </w:r>
    </w:p>
    <w:p w:rsidRPr="00CF52D6" w:rsidR="008B25D1" w:rsidP="0049370D" w:rsidRDefault="008B25D1" w14:paraId="484197CD" w14:textId="2C414155">
      <w:pPr>
        <w:ind w:firstLine="720"/>
        <w:jc w:val="both"/>
        <w:rPr>
          <w:rFonts w:ascii="Arial" w:hAnsi="Arial" w:cs="Arial"/>
          <w:sz w:val="24"/>
          <w:szCs w:val="24"/>
          <w:lang w:val="hr-HR"/>
        </w:rPr>
      </w:pPr>
      <w:r>
        <w:rPr>
          <w:rFonts w:ascii="Arial" w:hAnsi="Arial" w:cs="Arial"/>
          <w:sz w:val="24"/>
          <w:szCs w:val="24"/>
          <w:lang w:val="hr-HR"/>
        </w:rPr>
        <w:t>6.</w:t>
      </w:r>
      <w:r w:rsidRPr="00CF52D6">
        <w:rPr>
          <w:rFonts w:ascii="Arial" w:hAnsi="Arial" w:cs="Arial"/>
          <w:sz w:val="24"/>
          <w:szCs w:val="24"/>
          <w:lang w:val="hr-HR"/>
        </w:rPr>
        <w:t xml:space="preserve">U tako provedenom </w:t>
      </w:r>
      <w:r>
        <w:rPr>
          <w:rFonts w:ascii="Arial" w:hAnsi="Arial" w:cs="Arial"/>
          <w:sz w:val="24"/>
          <w:szCs w:val="24"/>
          <w:lang w:val="hr-HR"/>
        </w:rPr>
        <w:t xml:space="preserve">postupku, </w:t>
      </w:r>
      <w:r w:rsidRPr="00CF52D6">
        <w:rPr>
          <w:rFonts w:ascii="Arial" w:hAnsi="Arial" w:cs="Arial"/>
          <w:sz w:val="24"/>
          <w:szCs w:val="24"/>
          <w:lang w:val="hr-HR"/>
        </w:rPr>
        <w:t xml:space="preserve">temeljem </w:t>
      </w:r>
      <w:r>
        <w:rPr>
          <w:rFonts w:ascii="Arial" w:hAnsi="Arial" w:cs="Arial"/>
          <w:sz w:val="24"/>
          <w:szCs w:val="24"/>
          <w:lang w:val="hr-HR"/>
        </w:rPr>
        <w:t>obrane okrivljenika</w:t>
      </w:r>
      <w:r w:rsidRPr="00CF52D6">
        <w:rPr>
          <w:rFonts w:ascii="Arial" w:hAnsi="Arial" w:cs="Arial"/>
          <w:sz w:val="24"/>
          <w:szCs w:val="24"/>
          <w:lang w:val="hr-HR"/>
        </w:rPr>
        <w:t>,</w:t>
      </w:r>
      <w:r>
        <w:rPr>
          <w:rFonts w:ascii="Arial" w:hAnsi="Arial" w:cs="Arial"/>
          <w:sz w:val="24"/>
          <w:szCs w:val="24"/>
          <w:lang w:val="hr-HR"/>
        </w:rPr>
        <w:t xml:space="preserve"> iskaza saslušanih svjedoka </w:t>
      </w:r>
      <w:r w:rsidRPr="00CF52D6">
        <w:rPr>
          <w:rFonts w:ascii="Arial" w:hAnsi="Arial" w:cs="Arial"/>
          <w:sz w:val="24"/>
          <w:szCs w:val="24"/>
          <w:lang w:val="hr-HR"/>
        </w:rPr>
        <w:t xml:space="preserve">te činjenica utvrđenih uvidom u materijalnu dokumentaciju koja </w:t>
      </w:r>
      <w:proofErr w:type="spellStart"/>
      <w:r w:rsidRPr="00CF52D6">
        <w:rPr>
          <w:rFonts w:ascii="Arial" w:hAnsi="Arial" w:cs="Arial"/>
          <w:sz w:val="24"/>
          <w:szCs w:val="24"/>
          <w:lang w:val="hr-HR"/>
        </w:rPr>
        <w:t>prileži</w:t>
      </w:r>
      <w:proofErr w:type="spellEnd"/>
      <w:r w:rsidRPr="00CF52D6">
        <w:rPr>
          <w:rFonts w:ascii="Arial" w:hAnsi="Arial" w:cs="Arial"/>
          <w:sz w:val="24"/>
          <w:szCs w:val="24"/>
          <w:lang w:val="hr-HR"/>
        </w:rPr>
        <w:t xml:space="preserve"> spisu, </w:t>
      </w:r>
      <w:r>
        <w:rPr>
          <w:rFonts w:ascii="Arial" w:hAnsi="Arial" w:cs="Arial"/>
          <w:sz w:val="24"/>
          <w:szCs w:val="24"/>
          <w:lang w:val="hr-HR"/>
        </w:rPr>
        <w:t xml:space="preserve">sud je okrivljenika oslobodio od optužbe za prekršaje koji mu se stavljaju na </w:t>
      </w:r>
      <w:r w:rsidR="0049370D">
        <w:rPr>
          <w:rFonts w:ascii="Arial" w:hAnsi="Arial" w:cs="Arial"/>
          <w:sz w:val="24"/>
          <w:szCs w:val="24"/>
          <w:lang w:val="hr-HR"/>
        </w:rPr>
        <w:t xml:space="preserve">teret. Navedeno iz razloga jer iz rezultata provedenog dokaznog postupka ne proizlazi da bi upravo okrivljenik kritičnog dana upravljao vozilom u prometu na cesti te prouzročio prometnu nesreću s materijalnom štetom, a nakon čega bi napustio mjesto prometne nesreće a da vlasniku oštećenog vozila nije ostavio svoje podatke i podatke o vozilu. Naime, u postupku saslušan je svjedok Samanto Jurić koji navodi da je vozilom upravljao Viktorijo </w:t>
      </w:r>
      <w:proofErr w:type="spellStart"/>
      <w:r w:rsidR="0049370D">
        <w:rPr>
          <w:rFonts w:ascii="Arial" w:hAnsi="Arial" w:cs="Arial"/>
          <w:sz w:val="24"/>
          <w:szCs w:val="24"/>
          <w:lang w:val="hr-HR"/>
        </w:rPr>
        <w:t>Grublješić</w:t>
      </w:r>
      <w:proofErr w:type="spellEnd"/>
      <w:r w:rsidR="0049370D">
        <w:rPr>
          <w:rFonts w:ascii="Arial" w:hAnsi="Arial" w:cs="Arial"/>
          <w:sz w:val="24"/>
          <w:szCs w:val="24"/>
          <w:lang w:val="hr-HR"/>
        </w:rPr>
        <w:t xml:space="preserve"> koji je neposredno prije zaustavljanja kritičnog dana naglo zaustavio vozilo te istrčao u nepoznatom smjeru, a iz iskaza saslušanog svjedoka Eduarda Mravića ne proizlazi da bi upravo okrivljenik upravljao vozilom, a ni iz službene zabilješke od 26. kolovoza 2022. ne proizlazi nedvojbenim da bi upravo okrivljenik upravljao vozilom kritičnog dana, pa je ovaj sud u nedostatku dokaza istog oslobodio od optužbe </w:t>
      </w:r>
      <w:r>
        <w:rPr>
          <w:rFonts w:ascii="Arial" w:hAnsi="Arial" w:cs="Arial"/>
          <w:sz w:val="24"/>
          <w:szCs w:val="24"/>
          <w:lang w:val="hr-HR"/>
        </w:rPr>
        <w:t>za prekršaj</w:t>
      </w:r>
      <w:r w:rsidR="0049370D">
        <w:rPr>
          <w:rFonts w:ascii="Arial" w:hAnsi="Arial" w:cs="Arial"/>
          <w:sz w:val="24"/>
          <w:szCs w:val="24"/>
          <w:lang w:val="hr-HR"/>
        </w:rPr>
        <w:t>e</w:t>
      </w:r>
      <w:r>
        <w:rPr>
          <w:rFonts w:ascii="Arial" w:hAnsi="Arial" w:cs="Arial"/>
          <w:sz w:val="24"/>
          <w:szCs w:val="24"/>
          <w:lang w:val="hr-HR"/>
        </w:rPr>
        <w:t xml:space="preserve"> koji mu se stavlja</w:t>
      </w:r>
      <w:r w:rsidR="0049370D">
        <w:rPr>
          <w:rFonts w:ascii="Arial" w:hAnsi="Arial" w:cs="Arial"/>
          <w:sz w:val="24"/>
          <w:szCs w:val="24"/>
          <w:lang w:val="hr-HR"/>
        </w:rPr>
        <w:t>ju</w:t>
      </w:r>
      <w:r>
        <w:rPr>
          <w:rFonts w:ascii="Arial" w:hAnsi="Arial" w:cs="Arial"/>
          <w:sz w:val="24"/>
          <w:szCs w:val="24"/>
          <w:lang w:val="hr-HR"/>
        </w:rPr>
        <w:t xml:space="preserve"> na teret.</w:t>
      </w:r>
    </w:p>
    <w:p w:rsidR="008B25D1" w:rsidP="008B25D1" w:rsidRDefault="008B25D1" w14:paraId="17696958" w14:textId="6222A264">
      <w:pPr>
        <w:ind w:right="107" w:firstLine="720"/>
        <w:jc w:val="both"/>
        <w:rPr>
          <w:rFonts w:ascii="Arial" w:hAnsi="Arial" w:cs="Arial"/>
          <w:sz w:val="24"/>
          <w:szCs w:val="24"/>
          <w:lang w:val="hr-HR"/>
        </w:rPr>
      </w:pPr>
      <w:r>
        <w:rPr>
          <w:rFonts w:ascii="Arial" w:hAnsi="Arial" w:cs="Arial"/>
          <w:sz w:val="24"/>
          <w:szCs w:val="24"/>
          <w:lang w:val="hr-HR"/>
        </w:rPr>
        <w:t>7.Troškovi postupka na temelju odredbe čl. 140. st. 2. PZ, iz čl. 138. st. 2. t. 2. do 4. te t. 5. i 7. padaju na teret proračunskih sredstava suda.</w:t>
      </w:r>
    </w:p>
    <w:p w:rsidR="00DA54B5" w:rsidP="00DA54B5" w:rsidRDefault="00DA54B5" w14:paraId="33ACE354" w14:textId="77777777">
      <w:pPr>
        <w:ind w:right="50" w:firstLine="708"/>
        <w:jc w:val="both"/>
        <w:rPr>
          <w:rFonts w:ascii="Arial" w:hAnsi="Arial" w:cs="Arial"/>
          <w:sz w:val="24"/>
          <w:szCs w:val="24"/>
          <w:lang w:val="hr-HR"/>
        </w:rPr>
      </w:pPr>
    </w:p>
    <w:p w:rsidRPr="00BD6E91" w:rsidR="005C712B" w:rsidP="005C712B" w:rsidRDefault="005C712B" w14:paraId="1604357C" w14:textId="0771D6B4">
      <w:pPr>
        <w:pStyle w:val="Tijeloteksta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Rijeka</w:t>
      </w:r>
      <w:r w:rsidRPr="00BD6E91">
        <w:rPr>
          <w:rFonts w:ascii="Arial" w:hAnsi="Arial" w:cs="Arial"/>
          <w:sz w:val="24"/>
          <w:szCs w:val="24"/>
        </w:rPr>
        <w:t xml:space="preserve">, </w:t>
      </w:r>
      <w:r w:rsidR="00316631">
        <w:rPr>
          <w:rFonts w:ascii="Arial" w:hAnsi="Arial" w:cs="Arial"/>
          <w:sz w:val="24"/>
          <w:szCs w:val="24"/>
        </w:rPr>
        <w:t>1</w:t>
      </w:r>
      <w:r w:rsidR="0049370D">
        <w:rPr>
          <w:rFonts w:ascii="Arial" w:hAnsi="Arial" w:cs="Arial"/>
          <w:sz w:val="24"/>
          <w:szCs w:val="24"/>
        </w:rPr>
        <w:t>6</w:t>
      </w:r>
      <w:r w:rsidR="00316631">
        <w:rPr>
          <w:rFonts w:ascii="Arial" w:hAnsi="Arial" w:cs="Arial"/>
          <w:sz w:val="24"/>
          <w:szCs w:val="24"/>
        </w:rPr>
        <w:t>. travnja</w:t>
      </w:r>
      <w:r>
        <w:rPr>
          <w:rFonts w:ascii="Arial" w:hAnsi="Arial" w:cs="Arial"/>
          <w:sz w:val="24"/>
          <w:szCs w:val="24"/>
        </w:rPr>
        <w:t xml:space="preserve"> 202</w:t>
      </w:r>
      <w:r w:rsidR="007C7D74">
        <w:rPr>
          <w:rFonts w:ascii="Arial" w:hAnsi="Arial" w:cs="Arial"/>
          <w:sz w:val="24"/>
          <w:szCs w:val="24"/>
        </w:rPr>
        <w:t>6</w:t>
      </w:r>
      <w:r>
        <w:rPr>
          <w:rFonts w:ascii="Arial" w:hAnsi="Arial" w:cs="Arial"/>
          <w:sz w:val="24"/>
          <w:szCs w:val="24"/>
        </w:rPr>
        <w:t>.</w:t>
      </w:r>
    </w:p>
    <w:p w:rsidRPr="00BD6E91" w:rsidR="005C712B" w:rsidP="005C712B" w:rsidRDefault="005C712B" w14:paraId="3A848268" w14:textId="77777777">
      <w:pPr>
        <w:pStyle w:val="Naslov2"/>
        <w:jc w:val="both"/>
        <w:rPr>
          <w:rFonts w:ascii="Arial" w:hAnsi="Arial" w:cs="Arial"/>
          <w:b w:val="false"/>
          <w:sz w:val="24"/>
          <w:szCs w:val="24"/>
        </w:rPr>
      </w:pPr>
      <w:r w:rsidRPr="00BD6E91">
        <w:rPr>
          <w:rFonts w:ascii="Arial" w:hAnsi="Arial" w:cs="Arial"/>
          <w:b w:val="false"/>
          <w:sz w:val="24"/>
          <w:szCs w:val="24"/>
        </w:rPr>
        <w:t xml:space="preserve">     </w:t>
      </w:r>
    </w:p>
    <w:p w:rsidRPr="00BD6E91" w:rsidR="005C712B" w:rsidP="005C712B" w:rsidRDefault="005C712B" w14:paraId="088B97A4" w14:textId="77777777">
      <w:pPr>
        <w:pStyle w:val="Naslov2"/>
        <w:jc w:val="both"/>
        <w:rPr>
          <w:rFonts w:ascii="Arial" w:hAnsi="Arial" w:cs="Arial"/>
          <w:b w:val="false"/>
          <w:sz w:val="24"/>
          <w:szCs w:val="24"/>
        </w:rPr>
      </w:pPr>
      <w:r w:rsidRPr="00BD6E91">
        <w:rPr>
          <w:rFonts w:ascii="Arial" w:hAnsi="Arial" w:cs="Arial"/>
          <w:b w:val="false"/>
          <w:sz w:val="24"/>
          <w:szCs w:val="24"/>
        </w:rPr>
        <w:t>ZAPISNIČARKA</w:t>
      </w:r>
      <w:r w:rsidRPr="00BD6E91">
        <w:rPr>
          <w:rFonts w:ascii="Arial" w:hAnsi="Arial" w:cs="Arial"/>
          <w:b w:val="false"/>
          <w:sz w:val="24"/>
          <w:szCs w:val="24"/>
        </w:rPr>
        <w:tab/>
      </w:r>
      <w:r w:rsidRPr="00BD6E91">
        <w:rPr>
          <w:rFonts w:ascii="Arial" w:hAnsi="Arial" w:cs="Arial"/>
          <w:b w:val="false"/>
          <w:sz w:val="24"/>
          <w:szCs w:val="24"/>
        </w:rPr>
        <w:tab/>
      </w:r>
      <w:r w:rsidRPr="00BD6E91">
        <w:rPr>
          <w:rFonts w:ascii="Arial" w:hAnsi="Arial" w:cs="Arial"/>
          <w:b w:val="false"/>
          <w:sz w:val="24"/>
          <w:szCs w:val="24"/>
        </w:rPr>
        <w:tab/>
      </w:r>
      <w:r w:rsidRPr="00BD6E91">
        <w:rPr>
          <w:rFonts w:ascii="Arial" w:hAnsi="Arial" w:cs="Arial"/>
          <w:b w:val="false"/>
          <w:sz w:val="24"/>
          <w:szCs w:val="24"/>
        </w:rPr>
        <w:tab/>
      </w:r>
      <w:r w:rsidRPr="00BD6E91">
        <w:rPr>
          <w:rFonts w:ascii="Arial" w:hAnsi="Arial" w:cs="Arial"/>
          <w:b w:val="false"/>
          <w:sz w:val="24"/>
          <w:szCs w:val="24"/>
        </w:rPr>
        <w:tab/>
      </w:r>
      <w:r>
        <w:rPr>
          <w:rFonts w:ascii="Arial" w:hAnsi="Arial" w:cs="Arial"/>
          <w:b w:val="false"/>
          <w:sz w:val="24"/>
          <w:szCs w:val="24"/>
        </w:rPr>
        <w:tab/>
        <w:t xml:space="preserve">                             </w:t>
      </w:r>
      <w:r w:rsidRPr="00BD6E91">
        <w:rPr>
          <w:rFonts w:ascii="Arial" w:hAnsi="Arial" w:cs="Arial"/>
          <w:b w:val="false"/>
          <w:sz w:val="24"/>
          <w:szCs w:val="24"/>
        </w:rPr>
        <w:t>SUDAC</w:t>
      </w:r>
    </w:p>
    <w:p w:rsidR="00C913E1" w:rsidP="00480A68" w:rsidRDefault="00480A68" w14:paraId="4DB72682" w14:textId="6E14ADC9">
      <w:pPr>
        <w:jc w:val="both"/>
        <w:rPr>
          <w:rFonts w:ascii="Arial" w:hAnsi="Arial" w:cs="Arial"/>
          <w:sz w:val="24"/>
          <w:szCs w:val="24"/>
          <w:lang w:val="hr-HR"/>
        </w:rPr>
      </w:pPr>
      <w:r>
        <w:rPr>
          <w:rFonts w:ascii="Arial" w:hAnsi="Arial" w:cs="Arial"/>
          <w:sz w:val="24"/>
          <w:szCs w:val="24"/>
          <w:lang w:val="hr-HR"/>
        </w:rPr>
        <w:t xml:space="preserve">Ursula </w:t>
      </w:r>
      <w:proofErr w:type="spellStart"/>
      <w:r>
        <w:rPr>
          <w:rFonts w:ascii="Arial" w:hAnsi="Arial" w:cs="Arial"/>
          <w:sz w:val="24"/>
          <w:szCs w:val="24"/>
          <w:lang w:val="hr-HR"/>
        </w:rPr>
        <w:t>Čorić</w:t>
      </w:r>
      <w:r w:rsidR="00170D56">
        <w:rPr>
          <w:rFonts w:ascii="Arial" w:hAnsi="Arial" w:cs="Arial"/>
          <w:sz w:val="24"/>
          <w:szCs w:val="24"/>
          <w:lang w:val="hr-HR"/>
        </w:rPr>
        <w:t>,v.r</w:t>
      </w:r>
      <w:proofErr w:type="spellEnd"/>
      <w:r w:rsidR="00170D56">
        <w:rPr>
          <w:rFonts w:ascii="Arial" w:hAnsi="Arial" w:cs="Arial"/>
          <w:sz w:val="24"/>
          <w:szCs w:val="24"/>
          <w:lang w:val="hr-HR"/>
        </w:rPr>
        <w:t>.</w:t>
      </w:r>
      <w:r w:rsidRPr="00BD6E91" w:rsidR="005C712B">
        <w:rPr>
          <w:rFonts w:ascii="Arial" w:hAnsi="Arial" w:cs="Arial"/>
          <w:sz w:val="24"/>
          <w:szCs w:val="24"/>
          <w:lang w:val="hr-HR"/>
        </w:rPr>
        <w:tab/>
        <w:t xml:space="preserve">          </w:t>
      </w:r>
      <w:r w:rsidR="005C712B">
        <w:rPr>
          <w:rFonts w:ascii="Arial" w:hAnsi="Arial" w:cs="Arial"/>
          <w:sz w:val="24"/>
          <w:szCs w:val="24"/>
          <w:lang w:val="hr-HR"/>
        </w:rPr>
        <w:t xml:space="preserve">        </w:t>
      </w:r>
      <w:r w:rsidR="005C712B">
        <w:rPr>
          <w:rFonts w:ascii="Arial" w:hAnsi="Arial" w:cs="Arial"/>
          <w:sz w:val="24"/>
          <w:szCs w:val="24"/>
          <w:lang w:val="hr-HR"/>
        </w:rPr>
        <w:tab/>
      </w:r>
      <w:r w:rsidR="005C712B">
        <w:rPr>
          <w:rFonts w:ascii="Arial" w:hAnsi="Arial" w:cs="Arial"/>
          <w:sz w:val="24"/>
          <w:szCs w:val="24"/>
          <w:lang w:val="hr-HR"/>
        </w:rPr>
        <w:tab/>
      </w:r>
      <w:r w:rsidR="005C712B">
        <w:rPr>
          <w:rFonts w:ascii="Arial" w:hAnsi="Arial" w:cs="Arial"/>
          <w:sz w:val="24"/>
          <w:szCs w:val="24"/>
          <w:lang w:val="hr-HR"/>
        </w:rPr>
        <w:tab/>
        <w:t xml:space="preserve">       </w:t>
      </w:r>
      <w:r w:rsidR="005C712B">
        <w:rPr>
          <w:rFonts w:ascii="Arial" w:hAnsi="Arial" w:cs="Arial"/>
          <w:sz w:val="24"/>
          <w:szCs w:val="24"/>
          <w:lang w:val="hr-HR"/>
        </w:rPr>
        <w:tab/>
        <w:t xml:space="preserve">                       </w:t>
      </w:r>
      <w:r w:rsidR="0097390F">
        <w:rPr>
          <w:rFonts w:ascii="Arial" w:hAnsi="Arial" w:cs="Arial"/>
          <w:sz w:val="24"/>
          <w:szCs w:val="24"/>
          <w:lang w:val="hr-HR"/>
        </w:rPr>
        <w:t xml:space="preserve"> Vlado </w:t>
      </w:r>
      <w:proofErr w:type="spellStart"/>
      <w:r w:rsidR="0097390F">
        <w:rPr>
          <w:rFonts w:ascii="Arial" w:hAnsi="Arial" w:cs="Arial"/>
          <w:sz w:val="24"/>
          <w:szCs w:val="24"/>
          <w:lang w:val="hr-HR"/>
        </w:rPr>
        <w:t>Pleše</w:t>
      </w:r>
      <w:r w:rsidR="00170D56">
        <w:rPr>
          <w:rFonts w:ascii="Arial" w:hAnsi="Arial" w:cs="Arial"/>
          <w:sz w:val="24"/>
          <w:szCs w:val="24"/>
          <w:lang w:val="hr-HR"/>
        </w:rPr>
        <w:t>,v.r</w:t>
      </w:r>
      <w:proofErr w:type="spellEnd"/>
      <w:r w:rsidR="00170D56">
        <w:rPr>
          <w:rFonts w:ascii="Arial" w:hAnsi="Arial" w:cs="Arial"/>
          <w:sz w:val="24"/>
          <w:szCs w:val="24"/>
          <w:lang w:val="hr-HR"/>
        </w:rPr>
        <w:t>.</w:t>
      </w:r>
    </w:p>
    <w:p w:rsidR="00DA54B5" w:rsidP="00480A68" w:rsidRDefault="00DA54B5" w14:paraId="2A5BEC03" w14:textId="7F815A43">
      <w:pPr>
        <w:jc w:val="both"/>
        <w:rPr>
          <w:rFonts w:ascii="Arial" w:hAnsi="Arial" w:cs="Arial"/>
          <w:sz w:val="24"/>
          <w:szCs w:val="24"/>
          <w:lang w:val="hr-HR"/>
        </w:rPr>
      </w:pPr>
    </w:p>
    <w:p w:rsidR="00DA54B5" w:rsidP="00480A68" w:rsidRDefault="00DA54B5" w14:paraId="2070B49A" w14:textId="77777777">
      <w:pPr>
        <w:jc w:val="both"/>
        <w:rPr>
          <w:rFonts w:ascii="Arial" w:hAnsi="Arial" w:cs="Arial"/>
          <w:sz w:val="24"/>
          <w:szCs w:val="24"/>
          <w:lang w:val="hr-HR"/>
        </w:rPr>
      </w:pPr>
    </w:p>
    <w:p w:rsidRPr="00564514" w:rsidR="00B82B51" w:rsidP="00564514" w:rsidRDefault="00170D56" w14:paraId="49304D84" w14:textId="07D95C70">
      <w:pPr>
        <w:jc w:val="right"/>
        <w:rPr>
          <w:rFonts w:ascii="Arial" w:hAnsi="Arial" w:cs="Arial"/>
          <w:sz w:val="24"/>
          <w:szCs w:val="24"/>
          <w:lang w:val="hr-HR"/>
        </w:rPr>
      </w:pPr>
      <w:r>
        <w:rPr>
          <w:rFonts w:ascii="Arial" w:hAnsi="Arial" w:cs="Arial"/>
          <w:sz w:val="24"/>
          <w:szCs w:val="24"/>
          <w:lang w:val="hr-HR"/>
        </w:rPr>
        <w:t>Za točnost otpravka – ovlašteni službenik:</w:t>
      </w:r>
      <w:bookmarkStart w:name="_GoBack" w:id="0"/>
      <w:bookmarkEnd w:id="0"/>
    </w:p>
    <w:p w:rsidRPr="00BD6E91" w:rsidR="005C712B" w:rsidP="005C712B" w:rsidRDefault="005C712B" w14:paraId="060C5D3A" w14:textId="77777777">
      <w:pPr>
        <w:pStyle w:val="Tijeloteksta"/>
        <w:ind w:firstLine="720"/>
        <w:rPr>
          <w:rFonts w:ascii="Arial" w:hAnsi="Arial" w:cs="Arial"/>
          <w:sz w:val="24"/>
          <w:szCs w:val="24"/>
        </w:rPr>
      </w:pPr>
    </w:p>
    <w:p w:rsidRPr="00BD6E91" w:rsidR="005C712B" w:rsidP="005C712B" w:rsidRDefault="005C712B" w14:paraId="23612DEC" w14:textId="77777777">
      <w:pPr>
        <w:pStyle w:val="Tijeloteksta"/>
        <w:ind w:firstLine="720"/>
        <w:rPr>
          <w:rFonts w:ascii="Arial" w:hAnsi="Arial" w:cs="Arial"/>
          <w:sz w:val="24"/>
          <w:szCs w:val="24"/>
        </w:rPr>
      </w:pPr>
      <w:r w:rsidRPr="00BD6E91">
        <w:rPr>
          <w:rFonts w:ascii="Arial" w:hAnsi="Arial" w:cs="Arial"/>
          <w:sz w:val="24"/>
          <w:szCs w:val="24"/>
        </w:rPr>
        <w:t>UPUTA O PRAVNOM LIJEKU:</w:t>
      </w:r>
    </w:p>
    <w:p w:rsidRPr="00BD6E91" w:rsidR="00DA54B5" w:rsidP="00DA54B5" w:rsidRDefault="00DA54B5" w14:paraId="4BB6C4DA" w14:textId="77777777">
      <w:pPr>
        <w:ind w:firstLine="720"/>
        <w:jc w:val="both"/>
        <w:rPr>
          <w:rFonts w:ascii="Arial" w:hAnsi="Arial" w:cs="Arial"/>
          <w:sz w:val="24"/>
          <w:szCs w:val="24"/>
          <w:lang w:val="hr-HR"/>
        </w:rPr>
      </w:pPr>
      <w:r w:rsidRPr="00BD6E91">
        <w:rPr>
          <w:rFonts w:ascii="Arial" w:hAnsi="Arial" w:cs="Arial"/>
          <w:sz w:val="24"/>
          <w:szCs w:val="24"/>
          <w:lang w:val="hr-HR"/>
        </w:rPr>
        <w:t xml:space="preserve">Protiv ove presude stranke imaju pravo žalbe na Visoki prekršajni sud RH, u roku od 8 dana, po primitku presude, putem Općinskog suda u Rijeci, </w:t>
      </w:r>
      <w:r w:rsidRPr="00BD6E91">
        <w:rPr>
          <w:rFonts w:ascii="Arial" w:hAnsi="Arial" w:eastAsia="Calibri" w:cs="Arial"/>
          <w:sz w:val="24"/>
          <w:szCs w:val="24"/>
          <w:lang w:val="hr-HR" w:eastAsia="en-US"/>
        </w:rPr>
        <w:t xml:space="preserve">Prekršajnog odjela, </w:t>
      </w:r>
      <w:r w:rsidRPr="00BD6E91">
        <w:rPr>
          <w:rFonts w:ascii="Arial" w:hAnsi="Arial" w:cs="Arial"/>
          <w:sz w:val="24"/>
          <w:szCs w:val="24"/>
          <w:lang w:val="hr-HR"/>
        </w:rPr>
        <w:t xml:space="preserve">u dva istovjetna primjerka, bez naplate takse, na adresu </w:t>
      </w:r>
      <w:r>
        <w:rPr>
          <w:rFonts w:ascii="Arial" w:hAnsi="Arial" w:cs="Arial"/>
          <w:sz w:val="24"/>
          <w:szCs w:val="24"/>
          <w:lang w:val="hr-HR"/>
        </w:rPr>
        <w:t>Rijeka</w:t>
      </w:r>
      <w:r w:rsidRPr="00BD6E91">
        <w:rPr>
          <w:rFonts w:ascii="Arial" w:hAnsi="Arial" w:cs="Arial"/>
          <w:sz w:val="24"/>
          <w:szCs w:val="24"/>
          <w:lang w:val="hr-HR"/>
        </w:rPr>
        <w:t xml:space="preserve">, </w:t>
      </w:r>
      <w:r>
        <w:rPr>
          <w:rFonts w:ascii="Arial" w:hAnsi="Arial" w:cs="Arial"/>
          <w:sz w:val="24"/>
          <w:szCs w:val="24"/>
          <w:lang w:val="hr-HR"/>
        </w:rPr>
        <w:t>Žrtava fašizma 7</w:t>
      </w:r>
      <w:r w:rsidRPr="00BD6E91">
        <w:rPr>
          <w:rFonts w:ascii="Arial" w:hAnsi="Arial" w:cs="Arial"/>
          <w:sz w:val="24"/>
          <w:szCs w:val="24"/>
          <w:lang w:val="hr-HR"/>
        </w:rPr>
        <w:t xml:space="preserve">. </w:t>
      </w:r>
    </w:p>
    <w:p w:rsidRPr="00BD6E91" w:rsidR="001B3290" w:rsidP="005C712B" w:rsidRDefault="001B3290" w14:paraId="2DE5221C" w14:textId="3F1C40ED">
      <w:pPr>
        <w:rPr>
          <w:rFonts w:ascii="Arial" w:hAnsi="Arial" w:cs="Arial"/>
          <w:sz w:val="24"/>
          <w:szCs w:val="24"/>
          <w:lang w:val="hr-HR"/>
        </w:rPr>
      </w:pPr>
    </w:p>
    <w:p w:rsidRPr="00BD6E91" w:rsidR="005C712B" w:rsidP="005C712B" w:rsidRDefault="005C712B" w14:paraId="1D8A105A" w14:textId="77777777">
      <w:pPr>
        <w:rPr>
          <w:rFonts w:ascii="Arial" w:hAnsi="Arial" w:cs="Arial"/>
          <w:sz w:val="24"/>
          <w:szCs w:val="24"/>
          <w:lang w:val="hr-HR"/>
        </w:rPr>
      </w:pPr>
      <w:r w:rsidRPr="00BD6E91">
        <w:rPr>
          <w:rFonts w:ascii="Arial" w:hAnsi="Arial" w:cs="Arial"/>
          <w:sz w:val="24"/>
          <w:szCs w:val="24"/>
          <w:lang w:val="hr-HR"/>
        </w:rPr>
        <w:t>DOSTAVITI:</w:t>
      </w:r>
    </w:p>
    <w:p w:rsidRPr="00BD6E91" w:rsidR="005C712B" w:rsidP="005C712B" w:rsidRDefault="005C712B" w14:paraId="54A206D7" w14:textId="77777777">
      <w:pPr>
        <w:jc w:val="both"/>
        <w:rPr>
          <w:rFonts w:ascii="Arial" w:hAnsi="Arial" w:cs="Arial"/>
          <w:sz w:val="24"/>
          <w:szCs w:val="24"/>
          <w:lang w:val="hr-HR"/>
        </w:rPr>
      </w:pPr>
      <w:r w:rsidRPr="00BD6E91">
        <w:rPr>
          <w:rFonts w:ascii="Arial" w:hAnsi="Arial" w:cs="Arial"/>
          <w:sz w:val="24"/>
          <w:szCs w:val="24"/>
          <w:lang w:val="hr-HR"/>
        </w:rPr>
        <w:t xml:space="preserve">1. tužitelju </w:t>
      </w:r>
    </w:p>
    <w:p w:rsidR="005C712B" w:rsidP="005C712B" w:rsidRDefault="00316631" w14:paraId="66ED3E25" w14:textId="3C5604EA">
      <w:pPr>
        <w:jc w:val="both"/>
        <w:rPr>
          <w:rFonts w:ascii="Arial" w:hAnsi="Arial" w:cs="Arial"/>
          <w:sz w:val="24"/>
          <w:szCs w:val="24"/>
          <w:lang w:val="hr-HR"/>
        </w:rPr>
      </w:pPr>
      <w:r>
        <w:rPr>
          <w:rFonts w:ascii="Arial" w:hAnsi="Arial" w:cs="Arial"/>
          <w:sz w:val="24"/>
          <w:szCs w:val="24"/>
          <w:lang w:val="hr-HR"/>
        </w:rPr>
        <w:t>2. okrivljeniku</w:t>
      </w:r>
      <w:r w:rsidR="005C712B">
        <w:rPr>
          <w:rFonts w:ascii="Arial" w:hAnsi="Arial" w:cs="Arial"/>
          <w:sz w:val="24"/>
          <w:szCs w:val="24"/>
          <w:lang w:val="hr-HR"/>
        </w:rPr>
        <w:t xml:space="preserve"> </w:t>
      </w:r>
    </w:p>
    <w:p w:rsidRPr="00BD6E91" w:rsidR="005C712B" w:rsidP="005C712B" w:rsidRDefault="00DA54B5" w14:paraId="3675FBB1" w14:textId="40264BC3">
      <w:pPr>
        <w:jc w:val="both"/>
        <w:rPr>
          <w:rFonts w:ascii="Arial" w:hAnsi="Arial" w:cs="Arial"/>
          <w:sz w:val="24"/>
          <w:szCs w:val="24"/>
          <w:lang w:val="hr-HR"/>
        </w:rPr>
      </w:pPr>
      <w:r>
        <w:rPr>
          <w:rFonts w:ascii="Arial" w:hAnsi="Arial" w:cs="Arial"/>
          <w:sz w:val="24"/>
          <w:szCs w:val="24"/>
          <w:lang w:val="hr-HR"/>
        </w:rPr>
        <w:t>3</w:t>
      </w:r>
      <w:r w:rsidR="005C712B">
        <w:rPr>
          <w:rFonts w:ascii="Arial" w:hAnsi="Arial" w:cs="Arial"/>
          <w:sz w:val="24"/>
          <w:szCs w:val="24"/>
          <w:lang w:val="hr-HR"/>
        </w:rPr>
        <w:t xml:space="preserve">. </w:t>
      </w:r>
      <w:r w:rsidRPr="00BD6E91" w:rsidR="005C712B">
        <w:rPr>
          <w:rFonts w:ascii="Arial" w:hAnsi="Arial" w:cs="Arial"/>
          <w:sz w:val="24"/>
          <w:szCs w:val="24"/>
          <w:lang w:val="hr-HR"/>
        </w:rPr>
        <w:t>spis</w:t>
      </w:r>
    </w:p>
    <w:sectPr w:rsidRPr="00BD6E91" w:rsidR="005C712B" w:rsidSect="0097390F">
      <w:headerReference w:type="even" r:id="rId9"/>
      <w:headerReference w:type="default" r:id="rId10"/>
      <w:footerReference w:type="even" r:id="rId11"/>
      <w:footerReference w:type="default" r:id="rId12"/>
      <w:footnotePr>
        <w:pos w:val="sectEnd"/>
      </w:footnotePr>
      <w:endnotePr>
        <w:numFmt w:val="decimal"/>
        <w:numStart w:val="0"/>
      </w:endnotePr>
      <w:pgSz w:w="11906" w:h="16838" w:code="9"/>
      <w:pgMar w:top="1417" w:right="1416" w:bottom="1417" w:left="1417" w:header="720" w:footer="720" w:gutter="0"/>
      <w:pgNumType w:start="1"/>
      <w:cols w:space="720"/>
      <w:titlePg/>
      <w:docGrid w:linePitch="272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9E1647" w:rsidRDefault="009E1647" w14:paraId="4F7A1ABC" w14:textId="77777777">
      <w:r>
        <w:separator/>
      </w:r>
    </w:p>
  </w:endnote>
  <w:endnote w:type="continuationSeparator" w:id="0">
    <w:p w:rsidR="009E1647" w:rsidRDefault="009E1647" w14:paraId="039CD4FE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E18BE" w:rsidP="007753AB" w:rsidRDefault="002E18BE" w14:paraId="09644F3F" w14:textId="77777777">
    <w:pPr>
      <w:pStyle w:val="Podnoje"/>
      <w:framePr w:wrap="around" w:hAnchor="margin" w:vAnchor="text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2E18BE" w:rsidP="006F0EDD" w:rsidRDefault="002E18BE" w14:paraId="6840D1E4" w14:textId="77777777">
    <w:pPr>
      <w:pStyle w:val="Podnoje"/>
      <w:ind w:right="360"/>
    </w:pPr>
  </w:p>
</w:ftr>
</file>

<file path=word/footer2.xml><?xml version="1.0" encoding="utf-8"?>
<w:ft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E18BE" w:rsidP="006F0EDD" w:rsidRDefault="002E18BE" w14:paraId="7496399D" w14:textId="77777777">
    <w:pPr>
      <w:pStyle w:val="Podnoje"/>
      <w:ind w:right="360"/>
    </w:pPr>
  </w:p>
</w:ftr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9E1647" w:rsidRDefault="009E1647" w14:paraId="650F9258" w14:textId="77777777">
      <w:r>
        <w:separator/>
      </w:r>
    </w:p>
  </w:footnote>
  <w:footnote w:type="continuationSeparator" w:id="0">
    <w:p w:rsidR="009E1647" w:rsidRDefault="009E1647" w14:paraId="18FA66DB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E18BE" w:rsidP="008B6F12" w:rsidRDefault="002E18BE" w14:paraId="27D46E4B" w14:textId="77777777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2E18BE" w:rsidRDefault="002E18BE" w14:paraId="1B97FEC7" w14:textId="77777777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CB1198" w:rsidR="004E6D87" w:rsidRDefault="004E6D87" w14:paraId="2CC11008" w14:textId="66BD494A">
    <w:pPr>
      <w:pStyle w:val="Zaglavlje"/>
      <w:jc w:val="center"/>
      <w:rPr>
        <w:rFonts w:ascii="Arial" w:hAnsi="Arial" w:cs="Arial"/>
        <w:sz w:val="24"/>
        <w:szCs w:val="24"/>
      </w:rPr>
    </w:pPr>
    <w:r w:rsidRPr="00CB1198">
      <w:rPr>
        <w:rFonts w:ascii="Arial" w:hAnsi="Arial" w:cs="Arial"/>
        <w:sz w:val="24"/>
        <w:szCs w:val="24"/>
      </w:rPr>
      <w:fldChar w:fldCharType="begin"/>
    </w:r>
    <w:r w:rsidRPr="00CB1198">
      <w:rPr>
        <w:rFonts w:ascii="Arial" w:hAnsi="Arial" w:cs="Arial"/>
        <w:sz w:val="24"/>
        <w:szCs w:val="24"/>
      </w:rPr>
      <w:instrText>PAGE   \* MERGEFORMAT</w:instrText>
    </w:r>
    <w:r w:rsidRPr="00CB1198">
      <w:rPr>
        <w:rFonts w:ascii="Arial" w:hAnsi="Arial" w:cs="Arial"/>
        <w:sz w:val="24"/>
        <w:szCs w:val="24"/>
      </w:rPr>
      <w:fldChar w:fldCharType="separate"/>
    </w:r>
    <w:r w:rsidRPr="00564514" w:rsidR="00564514">
      <w:rPr>
        <w:rFonts w:ascii="Arial" w:hAnsi="Arial" w:cs="Arial"/>
        <w:noProof/>
        <w:sz w:val="24"/>
        <w:szCs w:val="24"/>
        <w:lang w:val="hr-HR"/>
      </w:rPr>
      <w:t>3</w:t>
    </w:r>
    <w:r w:rsidRPr="00CB1198">
      <w:rPr>
        <w:rFonts w:ascii="Arial" w:hAnsi="Arial" w:cs="Arial"/>
        <w:sz w:val="24"/>
        <w:szCs w:val="24"/>
      </w:rPr>
      <w:fldChar w:fldCharType="end"/>
    </w:r>
  </w:p>
  <w:p w:rsidR="002C44D2" w:rsidP="00D702BB" w:rsidRDefault="00505A47" w14:paraId="0590D64E" w14:textId="367F51CA">
    <w:pPr>
      <w:tabs>
        <w:tab w:val="left" w:pos="8647"/>
      </w:tabs>
      <w:rPr>
        <w:rFonts w:ascii="Arial" w:hAnsi="Arial" w:cs="Arial"/>
        <w:sz w:val="24"/>
        <w:szCs w:val="24"/>
        <w:lang w:val="hr-HR"/>
      </w:rPr>
    </w:pPr>
    <w:r>
      <w:rPr>
        <w:rFonts w:ascii="Times New Roman" w:hAnsi="Times New Roman"/>
        <w:sz w:val="24"/>
        <w:szCs w:val="24"/>
        <w:lang w:val="hr-HR"/>
      </w:rPr>
      <w:t xml:space="preserve">                </w:t>
    </w:r>
    <w:r w:rsidR="00CB1198">
      <w:rPr>
        <w:rFonts w:ascii="Times New Roman" w:hAnsi="Times New Roman"/>
        <w:sz w:val="24"/>
        <w:szCs w:val="24"/>
        <w:lang w:val="hr-HR"/>
      </w:rPr>
      <w:t xml:space="preserve">  </w:t>
    </w:r>
    <w:r w:rsidR="0032194B">
      <w:rPr>
        <w:rFonts w:ascii="Times New Roman" w:hAnsi="Times New Roman"/>
        <w:sz w:val="24"/>
        <w:szCs w:val="24"/>
        <w:lang w:val="hr-HR"/>
      </w:rPr>
      <w:t xml:space="preserve">                                                                          </w:t>
    </w:r>
    <w:r w:rsidR="00950F88">
      <w:rPr>
        <w:rFonts w:ascii="Times New Roman" w:hAnsi="Times New Roman"/>
        <w:sz w:val="24"/>
        <w:szCs w:val="24"/>
        <w:lang w:val="hr-HR"/>
      </w:rPr>
      <w:t xml:space="preserve">        </w:t>
    </w:r>
    <w:r w:rsidR="0049370D">
      <w:rPr>
        <w:rFonts w:ascii="Times New Roman" w:hAnsi="Times New Roman"/>
        <w:sz w:val="24"/>
        <w:szCs w:val="24"/>
        <w:lang w:val="hr-HR"/>
      </w:rPr>
      <w:t xml:space="preserve"> </w:t>
    </w:r>
    <w:proofErr w:type="spellStart"/>
    <w:r w:rsidRPr="00BD6E91" w:rsidR="001B4279">
      <w:rPr>
        <w:rFonts w:ascii="Arial" w:hAnsi="Arial" w:cs="Arial"/>
        <w:sz w:val="24"/>
        <w:szCs w:val="24"/>
        <w:lang w:val="hr-HR"/>
      </w:rPr>
      <w:t>Posl</w:t>
    </w:r>
    <w:proofErr w:type="spellEnd"/>
    <w:r w:rsidRPr="00BD6E91" w:rsidR="001B4279">
      <w:rPr>
        <w:rFonts w:ascii="Arial" w:hAnsi="Arial" w:cs="Arial"/>
        <w:sz w:val="24"/>
        <w:szCs w:val="24"/>
        <w:lang w:val="hr-HR"/>
      </w:rPr>
      <w:t xml:space="preserve">. broj: </w:t>
    </w:r>
    <w:r w:rsidRPr="00FF082A" w:rsidR="00FF082A">
      <w:rPr>
        <w:rFonts w:ascii="Arial" w:hAnsi="Arial" w:cs="Arial"/>
        <w:sz w:val="24"/>
        <w:szCs w:val="24"/>
        <w:lang w:val="hr-HR"/>
      </w:rPr>
      <w:t>Pp-1929/2023-</w:t>
    </w:r>
    <w:r w:rsidR="0049370D">
      <w:rPr>
        <w:rFonts w:ascii="Arial" w:hAnsi="Arial" w:cs="Arial"/>
        <w:sz w:val="24"/>
        <w:szCs w:val="24"/>
        <w:lang w:val="hr-HR"/>
      </w:rPr>
      <w:t>15</w:t>
    </w:r>
  </w:p>
  <w:p w:rsidRPr="007C5959" w:rsidR="004809C6" w:rsidP="00D702BB" w:rsidRDefault="004809C6" w14:paraId="5FEAC767" w14:textId="77777777">
    <w:pPr>
      <w:tabs>
        <w:tab w:val="left" w:pos="8647"/>
      </w:tabs>
      <w:rPr>
        <w:rFonts w:ascii="Times New Roman" w:hAnsi="Times New Roman"/>
        <w:sz w:val="24"/>
        <w:szCs w:val="24"/>
        <w:lang w:val="hr-HR"/>
      </w:rPr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B12DE8"/>
    <w:multiLevelType w:val="hybridMultilevel"/>
    <w:tmpl w:val="A212090E"/>
    <w:lvl w:ilvl="0" w:tplc="4D784BF0">
      <w:numFmt w:val="bullet"/>
      <w:lvlText w:val="-"/>
      <w:lvlJc w:val="left"/>
      <w:pPr>
        <w:tabs>
          <w:tab w:val="num" w:pos="435"/>
        </w:tabs>
        <w:ind w:left="435" w:hanging="360"/>
      </w:pPr>
      <w:rPr>
        <w:rFonts w:hint="default" w:ascii="Tahoma" w:hAnsi="Tahoma" w:eastAsia="Times New Roman" w:cs="Tahoma"/>
      </w:rPr>
    </w:lvl>
    <w:lvl w:ilvl="1" w:tplc="041A0003" w:tentative="true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hint="default" w:ascii="Wingdings" w:hAnsi="Wingdings"/>
      </w:rPr>
    </w:lvl>
  </w:abstractNum>
  <w:abstractNum w:abstractNumId="1">
    <w:nsid w:val="22FB3E3D"/>
    <w:multiLevelType w:val="hybridMultilevel"/>
    <w:tmpl w:val="E0D6F9B6"/>
    <w:lvl w:ilvl="0" w:tplc="E364FA5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57064EE"/>
    <w:multiLevelType w:val="hybridMultilevel"/>
    <w:tmpl w:val="6EEE0074"/>
    <w:lvl w:ilvl="0" w:tplc="6D30243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E64056A"/>
    <w:multiLevelType w:val="singleLevel"/>
    <w:tmpl w:val="B2CE05B6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 w:ascii="Times New Roman" w:hAnsi="Times New Roman"/>
      </w:rPr>
    </w:lvl>
  </w:abstractNum>
  <w:abstractNum w:abstractNumId="4">
    <w:nsid w:val="606A1956"/>
    <w:multiLevelType w:val="hybridMultilevel"/>
    <w:tmpl w:val="CB5280CE"/>
    <w:lvl w:ilvl="0" w:tplc="A0EE70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60"/>
  <w:embedSystemFonts/>
  <w:proofState w:spelling="clean" w:grammar="clean"/>
  <w:stylePaneFormatFilter w:val="3F01"/>
  <w:defaultTabStop w:val="720"/>
  <w:hyphenationZone w:val="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spidmax="2049" v:ext="edit"/>
  </w:hdrShapeDefaults>
  <w:footnotePr>
    <w:pos w:val="sectEnd"/>
    <w:footnote w:id="-1"/>
    <w:footnote w:id="0"/>
  </w:footnotePr>
  <w:endnotePr>
    <w:pos w:val="sectEnd"/>
    <w:numFmt w:val="decimal"/>
    <w:numStart w:val="0"/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219F"/>
    <w:rsid w:val="00000106"/>
    <w:rsid w:val="00003B70"/>
    <w:rsid w:val="0000797C"/>
    <w:rsid w:val="000123D0"/>
    <w:rsid w:val="0001251B"/>
    <w:rsid w:val="0001445C"/>
    <w:rsid w:val="000168C0"/>
    <w:rsid w:val="00022E55"/>
    <w:rsid w:val="0002488B"/>
    <w:rsid w:val="00031BF1"/>
    <w:rsid w:val="00036D06"/>
    <w:rsid w:val="00040F8A"/>
    <w:rsid w:val="00043771"/>
    <w:rsid w:val="000473B4"/>
    <w:rsid w:val="000538F6"/>
    <w:rsid w:val="0006030A"/>
    <w:rsid w:val="00064453"/>
    <w:rsid w:val="00066C58"/>
    <w:rsid w:val="000670D5"/>
    <w:rsid w:val="0007010A"/>
    <w:rsid w:val="0007450D"/>
    <w:rsid w:val="000752F2"/>
    <w:rsid w:val="00077B84"/>
    <w:rsid w:val="000902FD"/>
    <w:rsid w:val="000911E2"/>
    <w:rsid w:val="00094385"/>
    <w:rsid w:val="00094D68"/>
    <w:rsid w:val="000962B3"/>
    <w:rsid w:val="000975E3"/>
    <w:rsid w:val="000A044C"/>
    <w:rsid w:val="000A135D"/>
    <w:rsid w:val="000A764C"/>
    <w:rsid w:val="000B1200"/>
    <w:rsid w:val="000C172E"/>
    <w:rsid w:val="000C2219"/>
    <w:rsid w:val="000E19F1"/>
    <w:rsid w:val="000E5A2A"/>
    <w:rsid w:val="000E5D82"/>
    <w:rsid w:val="000F4A18"/>
    <w:rsid w:val="000F5A1C"/>
    <w:rsid w:val="000F6DD2"/>
    <w:rsid w:val="000F73AD"/>
    <w:rsid w:val="00102B5C"/>
    <w:rsid w:val="00106B15"/>
    <w:rsid w:val="00107D07"/>
    <w:rsid w:val="00114878"/>
    <w:rsid w:val="0011726B"/>
    <w:rsid w:val="00125350"/>
    <w:rsid w:val="00127171"/>
    <w:rsid w:val="0013445A"/>
    <w:rsid w:val="00146848"/>
    <w:rsid w:val="00153A77"/>
    <w:rsid w:val="00155AD8"/>
    <w:rsid w:val="00156B06"/>
    <w:rsid w:val="00157064"/>
    <w:rsid w:val="00160456"/>
    <w:rsid w:val="00161A59"/>
    <w:rsid w:val="0016241C"/>
    <w:rsid w:val="001635A7"/>
    <w:rsid w:val="00163882"/>
    <w:rsid w:val="0016429D"/>
    <w:rsid w:val="00164D74"/>
    <w:rsid w:val="00166AE6"/>
    <w:rsid w:val="00170D56"/>
    <w:rsid w:val="00181C25"/>
    <w:rsid w:val="00182C56"/>
    <w:rsid w:val="00191EB6"/>
    <w:rsid w:val="0019219F"/>
    <w:rsid w:val="00195598"/>
    <w:rsid w:val="001A3B79"/>
    <w:rsid w:val="001A484A"/>
    <w:rsid w:val="001B1D16"/>
    <w:rsid w:val="001B3290"/>
    <w:rsid w:val="001B4279"/>
    <w:rsid w:val="001B4FDB"/>
    <w:rsid w:val="001B6698"/>
    <w:rsid w:val="001C597F"/>
    <w:rsid w:val="001C5A56"/>
    <w:rsid w:val="001C6463"/>
    <w:rsid w:val="001D5737"/>
    <w:rsid w:val="001D74E2"/>
    <w:rsid w:val="001D7E5A"/>
    <w:rsid w:val="001E202D"/>
    <w:rsid w:val="001E22D8"/>
    <w:rsid w:val="001E237D"/>
    <w:rsid w:val="001E48BA"/>
    <w:rsid w:val="001F0B8E"/>
    <w:rsid w:val="001F212B"/>
    <w:rsid w:val="001F332D"/>
    <w:rsid w:val="001F4CFF"/>
    <w:rsid w:val="00203971"/>
    <w:rsid w:val="00203D3E"/>
    <w:rsid w:val="00205B44"/>
    <w:rsid w:val="00207441"/>
    <w:rsid w:val="00212362"/>
    <w:rsid w:val="00227832"/>
    <w:rsid w:val="00230DB6"/>
    <w:rsid w:val="00232A9C"/>
    <w:rsid w:val="00233A68"/>
    <w:rsid w:val="002353E1"/>
    <w:rsid w:val="00240213"/>
    <w:rsid w:val="00240E4C"/>
    <w:rsid w:val="00253719"/>
    <w:rsid w:val="002546EE"/>
    <w:rsid w:val="00260CD0"/>
    <w:rsid w:val="0027039F"/>
    <w:rsid w:val="00270C75"/>
    <w:rsid w:val="002768DC"/>
    <w:rsid w:val="00281DA1"/>
    <w:rsid w:val="002912B9"/>
    <w:rsid w:val="00292266"/>
    <w:rsid w:val="00292BF2"/>
    <w:rsid w:val="002A1BCA"/>
    <w:rsid w:val="002A3D63"/>
    <w:rsid w:val="002A4DC5"/>
    <w:rsid w:val="002B3895"/>
    <w:rsid w:val="002B5A5D"/>
    <w:rsid w:val="002B5BF7"/>
    <w:rsid w:val="002B6C5A"/>
    <w:rsid w:val="002C44D2"/>
    <w:rsid w:val="002C501A"/>
    <w:rsid w:val="002C70CE"/>
    <w:rsid w:val="002D69E0"/>
    <w:rsid w:val="002E18BE"/>
    <w:rsid w:val="002E2EAB"/>
    <w:rsid w:val="002E589F"/>
    <w:rsid w:val="002E64DE"/>
    <w:rsid w:val="002F2FAE"/>
    <w:rsid w:val="002F3AA8"/>
    <w:rsid w:val="002F4987"/>
    <w:rsid w:val="002F4BEB"/>
    <w:rsid w:val="002F6768"/>
    <w:rsid w:val="002F6FF6"/>
    <w:rsid w:val="003139FC"/>
    <w:rsid w:val="00316348"/>
    <w:rsid w:val="00316631"/>
    <w:rsid w:val="0032194B"/>
    <w:rsid w:val="00322385"/>
    <w:rsid w:val="00322D27"/>
    <w:rsid w:val="00322F67"/>
    <w:rsid w:val="003239F9"/>
    <w:rsid w:val="003267A5"/>
    <w:rsid w:val="00332BF2"/>
    <w:rsid w:val="003330A5"/>
    <w:rsid w:val="003349DD"/>
    <w:rsid w:val="00335CAD"/>
    <w:rsid w:val="003435B9"/>
    <w:rsid w:val="003457E4"/>
    <w:rsid w:val="003459FA"/>
    <w:rsid w:val="003473C2"/>
    <w:rsid w:val="00347D51"/>
    <w:rsid w:val="00347E56"/>
    <w:rsid w:val="00351AC9"/>
    <w:rsid w:val="00352F46"/>
    <w:rsid w:val="00354E63"/>
    <w:rsid w:val="00356B25"/>
    <w:rsid w:val="00362BAA"/>
    <w:rsid w:val="00364762"/>
    <w:rsid w:val="0036584C"/>
    <w:rsid w:val="00366602"/>
    <w:rsid w:val="003723B0"/>
    <w:rsid w:val="00372D80"/>
    <w:rsid w:val="00382566"/>
    <w:rsid w:val="0038332A"/>
    <w:rsid w:val="00385660"/>
    <w:rsid w:val="00396368"/>
    <w:rsid w:val="003A136E"/>
    <w:rsid w:val="003A3FAB"/>
    <w:rsid w:val="003B656B"/>
    <w:rsid w:val="003B6BB4"/>
    <w:rsid w:val="003B6FE5"/>
    <w:rsid w:val="003C3E81"/>
    <w:rsid w:val="003E3999"/>
    <w:rsid w:val="003F01B2"/>
    <w:rsid w:val="003F05F1"/>
    <w:rsid w:val="003F0C6E"/>
    <w:rsid w:val="003F0D36"/>
    <w:rsid w:val="003F4286"/>
    <w:rsid w:val="003F4BAE"/>
    <w:rsid w:val="00407794"/>
    <w:rsid w:val="004147A0"/>
    <w:rsid w:val="00415C8F"/>
    <w:rsid w:val="00422F25"/>
    <w:rsid w:val="00424E0D"/>
    <w:rsid w:val="0043024C"/>
    <w:rsid w:val="004340B5"/>
    <w:rsid w:val="00436804"/>
    <w:rsid w:val="00437300"/>
    <w:rsid w:val="00437BA7"/>
    <w:rsid w:val="00440FDC"/>
    <w:rsid w:val="00444674"/>
    <w:rsid w:val="004463E7"/>
    <w:rsid w:val="0044694E"/>
    <w:rsid w:val="00450D8A"/>
    <w:rsid w:val="00451DB6"/>
    <w:rsid w:val="00453D87"/>
    <w:rsid w:val="0046022A"/>
    <w:rsid w:val="0046096E"/>
    <w:rsid w:val="00462BA2"/>
    <w:rsid w:val="0046575C"/>
    <w:rsid w:val="0047471D"/>
    <w:rsid w:val="0047711C"/>
    <w:rsid w:val="004809C6"/>
    <w:rsid w:val="00480A68"/>
    <w:rsid w:val="0048253C"/>
    <w:rsid w:val="00484030"/>
    <w:rsid w:val="00492E2F"/>
    <w:rsid w:val="0049331A"/>
    <w:rsid w:val="00493688"/>
    <w:rsid w:val="0049370D"/>
    <w:rsid w:val="0049466D"/>
    <w:rsid w:val="00496E76"/>
    <w:rsid w:val="004A1FB8"/>
    <w:rsid w:val="004A429D"/>
    <w:rsid w:val="004A60CE"/>
    <w:rsid w:val="004A60FF"/>
    <w:rsid w:val="004B343B"/>
    <w:rsid w:val="004B4230"/>
    <w:rsid w:val="004B5111"/>
    <w:rsid w:val="004B7DF8"/>
    <w:rsid w:val="004B7F92"/>
    <w:rsid w:val="004C02CC"/>
    <w:rsid w:val="004C73FE"/>
    <w:rsid w:val="004C77D9"/>
    <w:rsid w:val="004D1DD9"/>
    <w:rsid w:val="004D234C"/>
    <w:rsid w:val="004D7F4F"/>
    <w:rsid w:val="004E1991"/>
    <w:rsid w:val="004E354B"/>
    <w:rsid w:val="004E6D87"/>
    <w:rsid w:val="004F18B1"/>
    <w:rsid w:val="005014EE"/>
    <w:rsid w:val="00505A47"/>
    <w:rsid w:val="00506745"/>
    <w:rsid w:val="00514409"/>
    <w:rsid w:val="005364B1"/>
    <w:rsid w:val="005439DB"/>
    <w:rsid w:val="00546837"/>
    <w:rsid w:val="00551228"/>
    <w:rsid w:val="00551633"/>
    <w:rsid w:val="00551D21"/>
    <w:rsid w:val="00554791"/>
    <w:rsid w:val="00561D52"/>
    <w:rsid w:val="00564514"/>
    <w:rsid w:val="005664FA"/>
    <w:rsid w:val="0057103F"/>
    <w:rsid w:val="0057399D"/>
    <w:rsid w:val="00580EA1"/>
    <w:rsid w:val="00592818"/>
    <w:rsid w:val="00594084"/>
    <w:rsid w:val="005974FF"/>
    <w:rsid w:val="005A1A8A"/>
    <w:rsid w:val="005A4951"/>
    <w:rsid w:val="005A6345"/>
    <w:rsid w:val="005A679D"/>
    <w:rsid w:val="005A7EF6"/>
    <w:rsid w:val="005B224E"/>
    <w:rsid w:val="005B2BC0"/>
    <w:rsid w:val="005B40AD"/>
    <w:rsid w:val="005B7158"/>
    <w:rsid w:val="005B7AD2"/>
    <w:rsid w:val="005C27E4"/>
    <w:rsid w:val="005C3063"/>
    <w:rsid w:val="005C3BBD"/>
    <w:rsid w:val="005C712B"/>
    <w:rsid w:val="005C71CC"/>
    <w:rsid w:val="005D7501"/>
    <w:rsid w:val="005E30B3"/>
    <w:rsid w:val="005E5EA9"/>
    <w:rsid w:val="005F0FC6"/>
    <w:rsid w:val="00601BC8"/>
    <w:rsid w:val="006052AC"/>
    <w:rsid w:val="006110FC"/>
    <w:rsid w:val="00611DA6"/>
    <w:rsid w:val="00620997"/>
    <w:rsid w:val="006275C5"/>
    <w:rsid w:val="00627C9E"/>
    <w:rsid w:val="006304CB"/>
    <w:rsid w:val="006329BF"/>
    <w:rsid w:val="00633200"/>
    <w:rsid w:val="00633D3E"/>
    <w:rsid w:val="00640D20"/>
    <w:rsid w:val="00641A19"/>
    <w:rsid w:val="006434E2"/>
    <w:rsid w:val="00643B92"/>
    <w:rsid w:val="00643FDF"/>
    <w:rsid w:val="00655DBB"/>
    <w:rsid w:val="00656AAA"/>
    <w:rsid w:val="00657452"/>
    <w:rsid w:val="00657A5E"/>
    <w:rsid w:val="00660846"/>
    <w:rsid w:val="00661857"/>
    <w:rsid w:val="00663BBA"/>
    <w:rsid w:val="00666456"/>
    <w:rsid w:val="006672A3"/>
    <w:rsid w:val="00675EC0"/>
    <w:rsid w:val="00680F33"/>
    <w:rsid w:val="0068495E"/>
    <w:rsid w:val="00685CAF"/>
    <w:rsid w:val="006863CD"/>
    <w:rsid w:val="00697ED7"/>
    <w:rsid w:val="006A0BAF"/>
    <w:rsid w:val="006A114E"/>
    <w:rsid w:val="006A1688"/>
    <w:rsid w:val="006A1DA5"/>
    <w:rsid w:val="006A224F"/>
    <w:rsid w:val="006A2CC7"/>
    <w:rsid w:val="006A6B79"/>
    <w:rsid w:val="006A6D0A"/>
    <w:rsid w:val="006B1C7F"/>
    <w:rsid w:val="006B571D"/>
    <w:rsid w:val="006B71AE"/>
    <w:rsid w:val="006C1E6E"/>
    <w:rsid w:val="006C3C34"/>
    <w:rsid w:val="006D00F3"/>
    <w:rsid w:val="006D31DF"/>
    <w:rsid w:val="006D709C"/>
    <w:rsid w:val="006E21B5"/>
    <w:rsid w:val="006E229C"/>
    <w:rsid w:val="006E33D2"/>
    <w:rsid w:val="006F0EDD"/>
    <w:rsid w:val="006F2BA9"/>
    <w:rsid w:val="006F706D"/>
    <w:rsid w:val="00702E2D"/>
    <w:rsid w:val="007043B9"/>
    <w:rsid w:val="00705148"/>
    <w:rsid w:val="00706228"/>
    <w:rsid w:val="00713EF3"/>
    <w:rsid w:val="007145B4"/>
    <w:rsid w:val="00714A14"/>
    <w:rsid w:val="00721C81"/>
    <w:rsid w:val="00722E38"/>
    <w:rsid w:val="00722F22"/>
    <w:rsid w:val="00724BB5"/>
    <w:rsid w:val="00725DCE"/>
    <w:rsid w:val="007266CF"/>
    <w:rsid w:val="00730A91"/>
    <w:rsid w:val="00734117"/>
    <w:rsid w:val="007365C9"/>
    <w:rsid w:val="00737AAF"/>
    <w:rsid w:val="00740DC5"/>
    <w:rsid w:val="007510BB"/>
    <w:rsid w:val="007753AB"/>
    <w:rsid w:val="00780300"/>
    <w:rsid w:val="00780518"/>
    <w:rsid w:val="0078125D"/>
    <w:rsid w:val="0078247E"/>
    <w:rsid w:val="00794BC8"/>
    <w:rsid w:val="00795CC8"/>
    <w:rsid w:val="00796BEA"/>
    <w:rsid w:val="007970A6"/>
    <w:rsid w:val="00797D05"/>
    <w:rsid w:val="007A0756"/>
    <w:rsid w:val="007A5749"/>
    <w:rsid w:val="007B5745"/>
    <w:rsid w:val="007B5B9F"/>
    <w:rsid w:val="007C117B"/>
    <w:rsid w:val="007C1183"/>
    <w:rsid w:val="007C33AA"/>
    <w:rsid w:val="007C3CEC"/>
    <w:rsid w:val="007C5959"/>
    <w:rsid w:val="007C7D74"/>
    <w:rsid w:val="007D0091"/>
    <w:rsid w:val="007D01A5"/>
    <w:rsid w:val="007D097A"/>
    <w:rsid w:val="007D103A"/>
    <w:rsid w:val="007D14BF"/>
    <w:rsid w:val="007D18FA"/>
    <w:rsid w:val="007D32BC"/>
    <w:rsid w:val="007D3A54"/>
    <w:rsid w:val="007D45D5"/>
    <w:rsid w:val="007D497F"/>
    <w:rsid w:val="007D51B8"/>
    <w:rsid w:val="007D56B6"/>
    <w:rsid w:val="007E0799"/>
    <w:rsid w:val="007E1A43"/>
    <w:rsid w:val="007E3F6E"/>
    <w:rsid w:val="007E49DB"/>
    <w:rsid w:val="007E7D34"/>
    <w:rsid w:val="00803A19"/>
    <w:rsid w:val="00807412"/>
    <w:rsid w:val="0081580D"/>
    <w:rsid w:val="00826390"/>
    <w:rsid w:val="008300F7"/>
    <w:rsid w:val="0083010E"/>
    <w:rsid w:val="00832CF2"/>
    <w:rsid w:val="00843566"/>
    <w:rsid w:val="008448A9"/>
    <w:rsid w:val="00844DD0"/>
    <w:rsid w:val="00846B14"/>
    <w:rsid w:val="00851BB9"/>
    <w:rsid w:val="00857FE6"/>
    <w:rsid w:val="008600D5"/>
    <w:rsid w:val="00861744"/>
    <w:rsid w:val="00863C03"/>
    <w:rsid w:val="00865444"/>
    <w:rsid w:val="0087104A"/>
    <w:rsid w:val="008746F2"/>
    <w:rsid w:val="008815B9"/>
    <w:rsid w:val="008817CE"/>
    <w:rsid w:val="00881834"/>
    <w:rsid w:val="008839C9"/>
    <w:rsid w:val="00885349"/>
    <w:rsid w:val="008916B1"/>
    <w:rsid w:val="00892665"/>
    <w:rsid w:val="00893F92"/>
    <w:rsid w:val="00896AA1"/>
    <w:rsid w:val="008A63B2"/>
    <w:rsid w:val="008B0EF3"/>
    <w:rsid w:val="008B16C4"/>
    <w:rsid w:val="008B21C3"/>
    <w:rsid w:val="008B25D1"/>
    <w:rsid w:val="008B2D29"/>
    <w:rsid w:val="008B5E18"/>
    <w:rsid w:val="008B6F12"/>
    <w:rsid w:val="008C123B"/>
    <w:rsid w:val="008D49D5"/>
    <w:rsid w:val="008E0293"/>
    <w:rsid w:val="008E053D"/>
    <w:rsid w:val="008E2A58"/>
    <w:rsid w:val="008F477C"/>
    <w:rsid w:val="00904DC2"/>
    <w:rsid w:val="00913925"/>
    <w:rsid w:val="00915989"/>
    <w:rsid w:val="009209FE"/>
    <w:rsid w:val="009219DE"/>
    <w:rsid w:val="00922F2B"/>
    <w:rsid w:val="00932551"/>
    <w:rsid w:val="00932853"/>
    <w:rsid w:val="00937F90"/>
    <w:rsid w:val="00941630"/>
    <w:rsid w:val="00950913"/>
    <w:rsid w:val="00950F88"/>
    <w:rsid w:val="00952EFA"/>
    <w:rsid w:val="00957DE8"/>
    <w:rsid w:val="00964BDC"/>
    <w:rsid w:val="00966F95"/>
    <w:rsid w:val="00967956"/>
    <w:rsid w:val="0097270D"/>
    <w:rsid w:val="0097390F"/>
    <w:rsid w:val="00974D0D"/>
    <w:rsid w:val="0097683F"/>
    <w:rsid w:val="00983688"/>
    <w:rsid w:val="00983757"/>
    <w:rsid w:val="00983FBD"/>
    <w:rsid w:val="00984524"/>
    <w:rsid w:val="00984C5A"/>
    <w:rsid w:val="00985164"/>
    <w:rsid w:val="0098592A"/>
    <w:rsid w:val="00986EFE"/>
    <w:rsid w:val="00987F2B"/>
    <w:rsid w:val="009938B1"/>
    <w:rsid w:val="00995DF4"/>
    <w:rsid w:val="009A495E"/>
    <w:rsid w:val="009C1D49"/>
    <w:rsid w:val="009C76C8"/>
    <w:rsid w:val="009D1F47"/>
    <w:rsid w:val="009D233F"/>
    <w:rsid w:val="009D3E29"/>
    <w:rsid w:val="009E1647"/>
    <w:rsid w:val="009E3755"/>
    <w:rsid w:val="009E4D79"/>
    <w:rsid w:val="009F03DC"/>
    <w:rsid w:val="009F0F66"/>
    <w:rsid w:val="009F10B6"/>
    <w:rsid w:val="009F4ED0"/>
    <w:rsid w:val="009F680F"/>
    <w:rsid w:val="009F7D93"/>
    <w:rsid w:val="00A050F9"/>
    <w:rsid w:val="00A06BC9"/>
    <w:rsid w:val="00A1146C"/>
    <w:rsid w:val="00A132AD"/>
    <w:rsid w:val="00A21B4E"/>
    <w:rsid w:val="00A4227F"/>
    <w:rsid w:val="00A44C30"/>
    <w:rsid w:val="00A459D1"/>
    <w:rsid w:val="00A46C7C"/>
    <w:rsid w:val="00A47156"/>
    <w:rsid w:val="00A522F9"/>
    <w:rsid w:val="00A576C9"/>
    <w:rsid w:val="00A57A56"/>
    <w:rsid w:val="00A6412D"/>
    <w:rsid w:val="00A64369"/>
    <w:rsid w:val="00A737B8"/>
    <w:rsid w:val="00A80059"/>
    <w:rsid w:val="00A80E23"/>
    <w:rsid w:val="00A8221E"/>
    <w:rsid w:val="00A86EB6"/>
    <w:rsid w:val="00A87F4A"/>
    <w:rsid w:val="00A95217"/>
    <w:rsid w:val="00A956DE"/>
    <w:rsid w:val="00A9639B"/>
    <w:rsid w:val="00AA02B1"/>
    <w:rsid w:val="00AA5B29"/>
    <w:rsid w:val="00AA5FFF"/>
    <w:rsid w:val="00AA749E"/>
    <w:rsid w:val="00AB1816"/>
    <w:rsid w:val="00AB1EE6"/>
    <w:rsid w:val="00AB61C0"/>
    <w:rsid w:val="00AC0115"/>
    <w:rsid w:val="00AC70FF"/>
    <w:rsid w:val="00AC798B"/>
    <w:rsid w:val="00AD0A02"/>
    <w:rsid w:val="00AD0D91"/>
    <w:rsid w:val="00AD31AD"/>
    <w:rsid w:val="00AD3630"/>
    <w:rsid w:val="00AD6F70"/>
    <w:rsid w:val="00AE405A"/>
    <w:rsid w:val="00AF72CC"/>
    <w:rsid w:val="00AF784E"/>
    <w:rsid w:val="00B110F2"/>
    <w:rsid w:val="00B14D87"/>
    <w:rsid w:val="00B15891"/>
    <w:rsid w:val="00B34D8D"/>
    <w:rsid w:val="00B403F4"/>
    <w:rsid w:val="00B4270F"/>
    <w:rsid w:val="00B457A3"/>
    <w:rsid w:val="00B55538"/>
    <w:rsid w:val="00B55C5D"/>
    <w:rsid w:val="00B56B7C"/>
    <w:rsid w:val="00B602BE"/>
    <w:rsid w:val="00B617C1"/>
    <w:rsid w:val="00B64C3E"/>
    <w:rsid w:val="00B728EA"/>
    <w:rsid w:val="00B746ED"/>
    <w:rsid w:val="00B80CE9"/>
    <w:rsid w:val="00B82B51"/>
    <w:rsid w:val="00B84F73"/>
    <w:rsid w:val="00B93D1E"/>
    <w:rsid w:val="00B94B0D"/>
    <w:rsid w:val="00BA0D30"/>
    <w:rsid w:val="00BA13CE"/>
    <w:rsid w:val="00BA2C2F"/>
    <w:rsid w:val="00BA4138"/>
    <w:rsid w:val="00BB7754"/>
    <w:rsid w:val="00BC64A4"/>
    <w:rsid w:val="00BD0ABF"/>
    <w:rsid w:val="00BD43CB"/>
    <w:rsid w:val="00BD5F60"/>
    <w:rsid w:val="00BD6E91"/>
    <w:rsid w:val="00BF5CCE"/>
    <w:rsid w:val="00BF6A1E"/>
    <w:rsid w:val="00C0280A"/>
    <w:rsid w:val="00C10301"/>
    <w:rsid w:val="00C10918"/>
    <w:rsid w:val="00C117B0"/>
    <w:rsid w:val="00C11BCC"/>
    <w:rsid w:val="00C126ED"/>
    <w:rsid w:val="00C167C4"/>
    <w:rsid w:val="00C16CCB"/>
    <w:rsid w:val="00C3049F"/>
    <w:rsid w:val="00C3547B"/>
    <w:rsid w:val="00C37DEC"/>
    <w:rsid w:val="00C409F0"/>
    <w:rsid w:val="00C40BEE"/>
    <w:rsid w:val="00C528F4"/>
    <w:rsid w:val="00C53A71"/>
    <w:rsid w:val="00C53B50"/>
    <w:rsid w:val="00C53FFD"/>
    <w:rsid w:val="00C55254"/>
    <w:rsid w:val="00C56E89"/>
    <w:rsid w:val="00C61140"/>
    <w:rsid w:val="00C623D4"/>
    <w:rsid w:val="00C67F5E"/>
    <w:rsid w:val="00C74BAD"/>
    <w:rsid w:val="00C81D5A"/>
    <w:rsid w:val="00C8280D"/>
    <w:rsid w:val="00C8358C"/>
    <w:rsid w:val="00C873CD"/>
    <w:rsid w:val="00C875E7"/>
    <w:rsid w:val="00C90ECE"/>
    <w:rsid w:val="00C913E1"/>
    <w:rsid w:val="00C93EFC"/>
    <w:rsid w:val="00C9488D"/>
    <w:rsid w:val="00C95360"/>
    <w:rsid w:val="00C958DB"/>
    <w:rsid w:val="00CA4080"/>
    <w:rsid w:val="00CB1198"/>
    <w:rsid w:val="00CB6536"/>
    <w:rsid w:val="00CC2DFD"/>
    <w:rsid w:val="00CC345A"/>
    <w:rsid w:val="00CD0905"/>
    <w:rsid w:val="00CD0CC7"/>
    <w:rsid w:val="00CD46B6"/>
    <w:rsid w:val="00CE14BE"/>
    <w:rsid w:val="00CF0D97"/>
    <w:rsid w:val="00CF21EC"/>
    <w:rsid w:val="00CF2D65"/>
    <w:rsid w:val="00CF4FAA"/>
    <w:rsid w:val="00D009A6"/>
    <w:rsid w:val="00D013C3"/>
    <w:rsid w:val="00D11B62"/>
    <w:rsid w:val="00D16E58"/>
    <w:rsid w:val="00D17258"/>
    <w:rsid w:val="00D204B9"/>
    <w:rsid w:val="00D21482"/>
    <w:rsid w:val="00D22AED"/>
    <w:rsid w:val="00D235C9"/>
    <w:rsid w:val="00D248E2"/>
    <w:rsid w:val="00D25C25"/>
    <w:rsid w:val="00D30651"/>
    <w:rsid w:val="00D349D4"/>
    <w:rsid w:val="00D40C52"/>
    <w:rsid w:val="00D415CE"/>
    <w:rsid w:val="00D425F1"/>
    <w:rsid w:val="00D43727"/>
    <w:rsid w:val="00D444E5"/>
    <w:rsid w:val="00D4614D"/>
    <w:rsid w:val="00D51CC7"/>
    <w:rsid w:val="00D54359"/>
    <w:rsid w:val="00D6036F"/>
    <w:rsid w:val="00D628E8"/>
    <w:rsid w:val="00D6528C"/>
    <w:rsid w:val="00D702BB"/>
    <w:rsid w:val="00D74808"/>
    <w:rsid w:val="00D80E21"/>
    <w:rsid w:val="00D8604E"/>
    <w:rsid w:val="00D90215"/>
    <w:rsid w:val="00D93E78"/>
    <w:rsid w:val="00D95A15"/>
    <w:rsid w:val="00D9793E"/>
    <w:rsid w:val="00DA0C59"/>
    <w:rsid w:val="00DA36BA"/>
    <w:rsid w:val="00DA54B5"/>
    <w:rsid w:val="00DC5119"/>
    <w:rsid w:val="00DC6E95"/>
    <w:rsid w:val="00DD195F"/>
    <w:rsid w:val="00DD2378"/>
    <w:rsid w:val="00DD2CB3"/>
    <w:rsid w:val="00DD69E0"/>
    <w:rsid w:val="00DD788F"/>
    <w:rsid w:val="00DE2A70"/>
    <w:rsid w:val="00DE2BDE"/>
    <w:rsid w:val="00DE6E3D"/>
    <w:rsid w:val="00DF64AA"/>
    <w:rsid w:val="00E00415"/>
    <w:rsid w:val="00E262A2"/>
    <w:rsid w:val="00E32056"/>
    <w:rsid w:val="00E333BD"/>
    <w:rsid w:val="00E33A7D"/>
    <w:rsid w:val="00E35D9D"/>
    <w:rsid w:val="00E43E43"/>
    <w:rsid w:val="00E449D8"/>
    <w:rsid w:val="00E46C45"/>
    <w:rsid w:val="00E51D5F"/>
    <w:rsid w:val="00E535D8"/>
    <w:rsid w:val="00E57141"/>
    <w:rsid w:val="00E65EEE"/>
    <w:rsid w:val="00E71BFC"/>
    <w:rsid w:val="00E75BF1"/>
    <w:rsid w:val="00E81879"/>
    <w:rsid w:val="00E8469B"/>
    <w:rsid w:val="00E92C3C"/>
    <w:rsid w:val="00E92E37"/>
    <w:rsid w:val="00E9366E"/>
    <w:rsid w:val="00E94039"/>
    <w:rsid w:val="00EA2BBD"/>
    <w:rsid w:val="00EA2DA9"/>
    <w:rsid w:val="00EB5392"/>
    <w:rsid w:val="00EC4231"/>
    <w:rsid w:val="00EC7FD2"/>
    <w:rsid w:val="00ED7A4F"/>
    <w:rsid w:val="00EE2FE6"/>
    <w:rsid w:val="00EE3D72"/>
    <w:rsid w:val="00EE3EDF"/>
    <w:rsid w:val="00EE4DCA"/>
    <w:rsid w:val="00EE553E"/>
    <w:rsid w:val="00EF591B"/>
    <w:rsid w:val="00F003DF"/>
    <w:rsid w:val="00F038AA"/>
    <w:rsid w:val="00F17014"/>
    <w:rsid w:val="00F22409"/>
    <w:rsid w:val="00F22E0B"/>
    <w:rsid w:val="00F2484B"/>
    <w:rsid w:val="00F24858"/>
    <w:rsid w:val="00F25733"/>
    <w:rsid w:val="00F25EE9"/>
    <w:rsid w:val="00F26EE2"/>
    <w:rsid w:val="00F27E34"/>
    <w:rsid w:val="00F30D3D"/>
    <w:rsid w:val="00F35CE6"/>
    <w:rsid w:val="00F36E7B"/>
    <w:rsid w:val="00F4285F"/>
    <w:rsid w:val="00F44861"/>
    <w:rsid w:val="00F476D1"/>
    <w:rsid w:val="00F526C1"/>
    <w:rsid w:val="00F55409"/>
    <w:rsid w:val="00F5562B"/>
    <w:rsid w:val="00F55A21"/>
    <w:rsid w:val="00F55B2F"/>
    <w:rsid w:val="00F61EE3"/>
    <w:rsid w:val="00F65059"/>
    <w:rsid w:val="00F71F41"/>
    <w:rsid w:val="00F81129"/>
    <w:rsid w:val="00F82462"/>
    <w:rsid w:val="00F8617E"/>
    <w:rsid w:val="00F939D2"/>
    <w:rsid w:val="00F94BF8"/>
    <w:rsid w:val="00F9733A"/>
    <w:rsid w:val="00FA744E"/>
    <w:rsid w:val="00FB6202"/>
    <w:rsid w:val="00FB622B"/>
    <w:rsid w:val="00FC1141"/>
    <w:rsid w:val="00FC5D0B"/>
    <w:rsid w:val="00FC6B38"/>
    <w:rsid w:val="00FC7734"/>
    <w:rsid w:val="00FD40DC"/>
    <w:rsid w:val="00FD49B3"/>
    <w:rsid w:val="00FD64DF"/>
    <w:rsid w:val="00FE31E9"/>
    <w:rsid w:val="00FE4E9A"/>
    <w:rsid w:val="00FE662F"/>
    <w:rsid w:val="00FE6811"/>
    <w:rsid w:val="00FF082A"/>
    <w:rsid w:val="00FF12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2049" v:ext="edit"/>
    <o:shapelayout v:ext="edit">
      <o:idmap data="1" v:ext="edit"/>
    </o:shapelayout>
  </w:shapeDefaults>
  <w:decimalSymbol w:val=","/>
  <w:listSeparator w:val=";"/>
  <w14:docId w14:val="5752552E"/>
  <w15:docId w15:val="{06D3172B-CDA5-468D-9BF8-1BABE551842C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MS Sans Serif" w:hAnsi="MS Sans Serif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99" w:semiHidden="true" w:unhideWhenUsed="true"/>
    <w:lsdException w:name="footer" w:uiPriority="99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Pr>
      <w:lang w:val="en-US"/>
    </w:rPr>
  </w:style>
  <w:style w:type="paragraph" w:styleId="Naslov1">
    <w:name w:val="heading 1"/>
    <w:basedOn w:val="Normal"/>
    <w:next w:val="Normal"/>
    <w:link w:val="Naslov1Char"/>
    <w:qFormat/>
    <w:pPr>
      <w:keepNext/>
      <w:outlineLvl w:val="0"/>
    </w:pPr>
    <w:rPr>
      <w:rFonts w:ascii="Tahoma" w:hAnsi="Tahoma"/>
      <w:b/>
      <w:sz w:val="22"/>
      <w:lang w:val="hr-HR"/>
    </w:rPr>
  </w:style>
  <w:style w:type="paragraph" w:styleId="Naslov2">
    <w:name w:val="heading 2"/>
    <w:basedOn w:val="Normal"/>
    <w:next w:val="Normal"/>
    <w:link w:val="Naslov2Char"/>
    <w:qFormat/>
    <w:pPr>
      <w:keepNext/>
      <w:jc w:val="center"/>
      <w:outlineLvl w:val="1"/>
    </w:pPr>
    <w:rPr>
      <w:rFonts w:ascii="Tahoma" w:hAnsi="Tahoma"/>
      <w:b/>
      <w:sz w:val="22"/>
      <w:lang w:val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Pr>
      <w:rFonts w:ascii="Tahoma" w:hAnsi="Tahoma"/>
      <w:sz w:val="22"/>
      <w:lang w:val="hr-HR"/>
    </w:rPr>
  </w:style>
  <w:style w:type="paragraph" w:styleId="Podnoje">
    <w:name w:val="footer"/>
    <w:basedOn w:val="Normal"/>
    <w:link w:val="PodnojeChar"/>
    <w:uiPriority w:val="99"/>
    <w:rsid w:val="006F0EDD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F0EDD"/>
  </w:style>
  <w:style w:type="paragraph" w:styleId="Zaglavlje">
    <w:name w:val="header"/>
    <w:basedOn w:val="Normal"/>
    <w:link w:val="ZaglavljeChar"/>
    <w:uiPriority w:val="99"/>
    <w:rsid w:val="00A80E23"/>
    <w:pPr>
      <w:tabs>
        <w:tab w:val="center" w:pos="4536"/>
        <w:tab w:val="right" w:pos="9072"/>
      </w:tabs>
    </w:pPr>
  </w:style>
  <w:style w:type="character" w:styleId="TijelotekstaChar" w:customStyle="true">
    <w:name w:val="Tijelo teksta Char"/>
    <w:link w:val="Tijeloteksta"/>
    <w:rsid w:val="00DC5119"/>
    <w:rPr>
      <w:rFonts w:ascii="Tahoma" w:hAnsi="Tahoma"/>
      <w:sz w:val="22"/>
      <w:lang w:val="hr-HR" w:eastAsia="hr-HR" w:bidi="ar-SA"/>
    </w:rPr>
  </w:style>
  <w:style w:type="paragraph" w:styleId="Tekstbalonia">
    <w:name w:val="Balloon Text"/>
    <w:basedOn w:val="Normal"/>
    <w:link w:val="TekstbaloniaChar"/>
    <w:rsid w:val="00462BA2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rsid w:val="00462BA2"/>
    <w:rPr>
      <w:rFonts w:ascii="Tahoma" w:hAnsi="Tahoma" w:cs="Tahoma"/>
      <w:sz w:val="16"/>
      <w:szCs w:val="16"/>
      <w:lang w:val="en-US"/>
    </w:rPr>
  </w:style>
  <w:style w:type="character" w:styleId="Naslov2Char" w:customStyle="true">
    <w:name w:val="Naslov 2 Char"/>
    <w:link w:val="Naslov2"/>
    <w:rsid w:val="009219DE"/>
    <w:rPr>
      <w:rFonts w:ascii="Tahoma" w:hAnsi="Tahoma"/>
      <w:b/>
      <w:sz w:val="22"/>
    </w:rPr>
  </w:style>
  <w:style w:type="character" w:styleId="ZaglavljeChar" w:customStyle="true">
    <w:name w:val="Zaglavlje Char"/>
    <w:link w:val="Zaglavlje"/>
    <w:uiPriority w:val="99"/>
    <w:rsid w:val="004E6D87"/>
    <w:rPr>
      <w:lang w:val="en-US"/>
    </w:rPr>
  </w:style>
  <w:style w:type="character" w:styleId="Naslov1Char" w:customStyle="true">
    <w:name w:val="Naslov 1 Char"/>
    <w:link w:val="Naslov1"/>
    <w:rsid w:val="002912B9"/>
    <w:rPr>
      <w:rFonts w:ascii="Tahoma" w:hAnsi="Tahoma"/>
      <w:b/>
      <w:sz w:val="22"/>
    </w:rPr>
  </w:style>
  <w:style w:type="paragraph" w:styleId="Odlomakpopisa">
    <w:name w:val="List Paragraph"/>
    <w:basedOn w:val="Normal"/>
    <w:uiPriority w:val="34"/>
    <w:qFormat/>
    <w:rsid w:val="00C8280D"/>
    <w:pPr>
      <w:ind w:left="720"/>
      <w:contextualSpacing/>
    </w:pPr>
    <w:rPr>
      <w:rFonts w:ascii="Arial Narrow" w:hAnsi="Arial Narrow"/>
      <w:sz w:val="22"/>
      <w:szCs w:val="22"/>
      <w:lang w:val="en-GB" w:eastAsia="en-US"/>
    </w:rPr>
  </w:style>
  <w:style w:type="character" w:styleId="PodnojeChar" w:customStyle="true">
    <w:name w:val="Podnožje Char"/>
    <w:basedOn w:val="Zadanifontodlomka"/>
    <w:link w:val="Podnoje"/>
    <w:uiPriority w:val="99"/>
    <w:rsid w:val="00722E38"/>
    <w:rPr>
      <w:lang w:val="en-US"/>
    </w:rPr>
  </w:style>
  <w:style w:type="paragraph" w:styleId="Bezproreda">
    <w:name w:val="No Spacing"/>
    <w:uiPriority w:val="1"/>
    <w:qFormat/>
    <w:rsid w:val="00734117"/>
    <w:rPr>
      <w:rFonts w:ascii="Arial Narrow" w:hAnsi="Arial Narrow"/>
      <w:sz w:val="22"/>
      <w:szCs w:val="22"/>
      <w:lang w:val="en-GB" w:eastAsia="en-US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44464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130901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141637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309497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378316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592282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907240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222490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537800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29531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280624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496051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763855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80292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500471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media/image1.png" Type="http://schemas.openxmlformats.org/officeDocument/2006/relationships/image" Id="rId8"/><Relationship Target="fontTable.xml" Type="http://schemas.openxmlformats.org/officeDocument/2006/relationships/fontTable" Id="rId13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footer2.xml" Type="http://schemas.openxmlformats.org/officeDocument/2006/relationships/footer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footer1.xml" Type="http://schemas.openxmlformats.org/officeDocument/2006/relationships/footer" Id="rId11"/><Relationship Target="webSettings.xml" Type="http://schemas.openxmlformats.org/officeDocument/2006/relationships/webSettings" Id="rId5"/><Relationship Target="header2.xml" Type="http://schemas.openxmlformats.org/officeDocument/2006/relationships/header" Id="rId10"/><Relationship Target="settings.xml" Type="http://schemas.openxmlformats.org/officeDocument/2006/relationships/settings" Id="rId4"/><Relationship Target="header1.xml" Type="http://schemas.openxmlformats.org/officeDocument/2006/relationships/header" Id="rId9"/><Relationship Target="theme/theme1.xml" Type="http://schemas.openxmlformats.org/officeDocument/2006/relationships/theme" Id="rId14"/><Relationship Target="../customXml/item1c.xml" Type="http://schemas.openxmlformats.org/officeDocument/2006/relationships/customXml" Id="rId15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c.xml.rels><?xml version="1.0" encoding="UTF-8" standalone="yes"?><Relationships xmlns="http://schemas.openxmlformats.org/package/2006/relationships"><Relationship Target="itemProps1b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1c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40D32C9A-9C92-4D21-8487-EB465705B057}">
  <ds:schemaRefs>
    <ds:schemaRef ds:uri="http://schemas.openxmlformats.org/officeDocument/2006/bibliography"/>
  </ds:schemaRefs>
</ds:datastoreItem>
</file>

<file path=customXml/itemProps1b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>MINISTARSTVO PRAVOSUĐA RH</properties:Company>
  <properties:Pages>3</properties:Pages>
  <properties:Words>1320</properties:Words>
  <properties:Characters>7530</properties:Characters>
  <properties:Lines>62</properties:Lines>
  <properties:Paragraphs>17</properties:Paragraphs>
  <properties:TotalTime>15</properties:TotalTime>
  <properties:ScaleCrop>false</properties:ScaleCrop>
  <properties:HeadingPairs>
    <vt:vector baseType="variant" size="6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5">
      <vt:lpstr>REPUBLIKA HRVATSKA</vt:lpstr>
      <vt:lpstr>Temeljem čl. 140. st. 2. PZ, troškovi postupka padaju na teret proračunskih sred</vt:lpstr>
      <vt:lpstr>    </vt:lpstr>
      <vt:lpstr>    ZAPISNIČARKA						                             SUDAC</vt:lpstr>
      <vt:lpstr>REPUBLIKA HRVATSKA</vt:lpstr>
    </vt:vector>
  </properties:TitlesOfParts>
  <properties:LinksUpToDate>false</properties:LinksUpToDate>
  <properties:CharactersWithSpaces>8833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2026-04-27T07:24:00Z</dcterms:created>
  <dc:creator>MINISTARSTVO PRAVOSUĐA RH</dc:creator>
  <cp:lastModifiedBy>Ursula Čorić</cp:lastModifiedBy>
  <cp:lastPrinted>2026-04-27T13:04:00Z</cp:lastPrinted>
  <dcterms:modified xmlns:xsi="http://www.w3.org/2001/XMLSchema-instance" xsi:type="dcterms:W3CDTF">2026-04-27T13:04:00Z</dcterms:modified>
  <cp:revision>5</cp:revision>
  <dc:title>REPUBLIKA HRVATSKA</dc:title>
</cp:coreProperties>
</file>